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</w:rPr>
        <w:t xml:space="preserve">English Vocabulary: Adjectives with “-worthy” </w:t>
      </w:r>
      <w:r>
        <w:rPr>
          <w:rFonts w:cs="Arial" w:ascii="Arial" w:hAnsi="Arial"/>
          <w:i/>
          <w:iCs/>
          <w:sz w:val="30"/>
          <w:szCs w:val="30"/>
        </w:rPr>
        <w:t>(PT: digno)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1) </w:t>
      </w:r>
      <w:r>
        <w:rPr>
          <w:rFonts w:cs="Arial" w:ascii="Arial" w:hAnsi="Arial"/>
          <w:b/>
          <w:sz w:val="24"/>
          <w:szCs w:val="24"/>
        </w:rPr>
        <w:t>worthy</w:t>
      </w:r>
      <w:r>
        <w:rPr>
          <w:rFonts w:cs="Arial" w:ascii="Arial" w:hAnsi="Arial"/>
          <w:sz w:val="24"/>
          <w:szCs w:val="24"/>
        </w:rPr>
        <w:t xml:space="preserve"> (deserving)</w:t>
      </w:r>
    </w:p>
    <w:p>
      <w:pPr>
        <w:pStyle w:val="ListParagraph"/>
        <w:numPr>
          <w:ilvl w:val="0"/>
          <w:numId w:val="1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Your race does not make you more </w:t>
      </w:r>
      <w:r>
        <w:rPr>
          <w:rFonts w:cs="Arial" w:ascii="Arial" w:hAnsi="Arial"/>
          <w:b/>
          <w:sz w:val="24"/>
          <w:szCs w:val="24"/>
        </w:rPr>
        <w:t>worthy</w:t>
      </w:r>
      <w:r>
        <w:rPr>
          <w:rFonts w:cs="Arial" w:ascii="Arial" w:hAnsi="Arial"/>
          <w:sz w:val="24"/>
          <w:szCs w:val="24"/>
        </w:rPr>
        <w:t xml:space="preserve"> or less </w:t>
      </w:r>
      <w:r>
        <w:rPr>
          <w:rFonts w:cs="Arial" w:ascii="Arial" w:hAnsi="Arial"/>
          <w:b/>
          <w:sz w:val="24"/>
          <w:szCs w:val="24"/>
        </w:rPr>
        <w:t>worthy</w:t>
      </w:r>
      <w:r>
        <w:rPr>
          <w:rFonts w:cs="Arial" w:ascii="Arial" w:hAnsi="Arial"/>
          <w:sz w:val="24"/>
          <w:szCs w:val="24"/>
        </w:rPr>
        <w:t xml:space="preserve"> of respect.</w:t>
      </w:r>
    </w:p>
    <w:p>
      <w:pPr>
        <w:pStyle w:val="ListParagraph"/>
        <w:numPr>
          <w:ilvl w:val="0"/>
          <w:numId w:val="1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Showing disrespect makes you </w:t>
      </w:r>
      <w:r>
        <w:rPr>
          <w:rFonts w:cs="Arial" w:ascii="Arial" w:hAnsi="Arial"/>
          <w:b/>
          <w:sz w:val="24"/>
          <w:szCs w:val="24"/>
        </w:rPr>
        <w:t>unworthy</w:t>
      </w:r>
      <w:r>
        <w:rPr>
          <w:rFonts w:cs="Arial" w:ascii="Arial" w:hAnsi="Arial"/>
          <w:sz w:val="24"/>
          <w:szCs w:val="24"/>
        </w:rPr>
        <w:t xml:space="preserve"> of respect.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2) </w:t>
      </w:r>
      <w:r>
        <w:rPr>
          <w:rFonts w:cs="Arial" w:ascii="Arial" w:hAnsi="Arial"/>
          <w:b/>
          <w:sz w:val="24"/>
          <w:szCs w:val="24"/>
        </w:rPr>
        <w:t>trustworthy</w:t>
      </w:r>
      <w:r>
        <w:rPr>
          <w:rFonts w:cs="Arial" w:ascii="Arial" w:hAnsi="Arial"/>
          <w:sz w:val="24"/>
          <w:szCs w:val="24"/>
        </w:rPr>
        <w:t xml:space="preserve"> (deserving of trust)</w:t>
      </w:r>
    </w:p>
    <w:p>
      <w:pPr>
        <w:pStyle w:val="ListParagraph"/>
        <w:numPr>
          <w:ilvl w:val="0"/>
          <w:numId w:val="1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My current tenant is an extremely </w:t>
      </w:r>
      <w:r>
        <w:rPr>
          <w:rFonts w:cs="Arial" w:ascii="Arial" w:hAnsi="Arial"/>
          <w:b/>
          <w:sz w:val="24"/>
          <w:szCs w:val="24"/>
        </w:rPr>
        <w:t>trustworthy</w:t>
      </w:r>
      <w:r>
        <w:rPr>
          <w:rFonts w:cs="Arial" w:ascii="Arial" w:hAnsi="Arial"/>
          <w:sz w:val="24"/>
          <w:szCs w:val="24"/>
        </w:rPr>
        <w:t xml:space="preserve"> person.</w:t>
      </w:r>
    </w:p>
    <w:p>
      <w:pPr>
        <w:pStyle w:val="ListParagraph"/>
        <w:numPr>
          <w:ilvl w:val="0"/>
          <w:numId w:val="1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My previous tenant is an </w:t>
      </w:r>
      <w:r>
        <w:rPr>
          <w:rFonts w:cs="Arial" w:ascii="Arial" w:hAnsi="Arial"/>
          <w:b/>
          <w:sz w:val="24"/>
          <w:szCs w:val="24"/>
        </w:rPr>
        <w:t>untrustworthy</w:t>
      </w:r>
      <w:r>
        <w:rPr>
          <w:rFonts w:cs="Arial" w:ascii="Arial" w:hAnsi="Arial"/>
          <w:sz w:val="24"/>
          <w:szCs w:val="24"/>
        </w:rPr>
        <w:t xml:space="preserve"> person.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3) </w:t>
      </w:r>
      <w:r>
        <w:rPr>
          <w:rFonts w:cs="Arial" w:ascii="Arial" w:hAnsi="Arial"/>
          <w:b/>
          <w:sz w:val="24"/>
          <w:szCs w:val="24"/>
        </w:rPr>
        <w:t>roadworthy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b/>
          <w:sz w:val="24"/>
          <w:szCs w:val="24"/>
        </w:rPr>
        <w:t>seaworthy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b/>
          <w:sz w:val="24"/>
          <w:szCs w:val="24"/>
        </w:rPr>
        <w:t xml:space="preserve">airworthy </w:t>
      </w:r>
      <w:r>
        <w:rPr>
          <w:rFonts w:cs="Arial" w:ascii="Arial" w:hAnsi="Arial"/>
          <w:sz w:val="24"/>
          <w:szCs w:val="24"/>
        </w:rPr>
        <w:t>(suitable for use as transport)</w:t>
      </w:r>
    </w:p>
    <w:p>
      <w:pPr>
        <w:pStyle w:val="ListParagraph"/>
        <w:numPr>
          <w:ilvl w:val="0"/>
          <w:numId w:val="2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Cars must be </w:t>
      </w:r>
      <w:r>
        <w:rPr>
          <w:rFonts w:cs="Arial" w:ascii="Arial" w:hAnsi="Arial"/>
          <w:b/>
          <w:sz w:val="24"/>
          <w:szCs w:val="24"/>
        </w:rPr>
        <w:t>roadworthy</w:t>
      </w: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5274310</wp:posOffset>
            </wp:positionH>
            <wp:positionV relativeFrom="paragraph">
              <wp:posOffset>-108585</wp:posOffset>
            </wp:positionV>
            <wp:extent cx="1370330" cy="1313180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1" t="-137" r="-131" b="-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31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</w:rPr>
        <w:t xml:space="preserve"> before they can be driven on public roads.</w:t>
      </w:r>
    </w:p>
    <w:p>
      <w:pPr>
        <w:pStyle w:val="ListParagraph"/>
        <w:numPr>
          <w:ilvl w:val="0"/>
          <w:numId w:val="2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Cars without lights are </w:t>
      </w:r>
      <w:r>
        <w:rPr>
          <w:rFonts w:cs="Arial" w:ascii="Arial" w:hAnsi="Arial"/>
          <w:b/>
          <w:sz w:val="24"/>
          <w:szCs w:val="24"/>
        </w:rPr>
        <w:t>unroadworthy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Ships are </w:t>
      </w:r>
      <w:r>
        <w:rPr>
          <w:rFonts w:cs="Arial" w:ascii="Arial" w:hAnsi="Arial"/>
          <w:b/>
          <w:sz w:val="24"/>
          <w:szCs w:val="24"/>
        </w:rPr>
        <w:t>seaworthy</w:t>
      </w:r>
      <w:r>
        <w:rPr>
          <w:rFonts w:cs="Arial" w:ascii="Arial" w:hAnsi="Arial"/>
          <w:sz w:val="24"/>
          <w:szCs w:val="24"/>
        </w:rPr>
        <w:t xml:space="preserve"> only if they pass a series of rigorous tests.</w:t>
      </w:r>
    </w:p>
    <w:p>
      <w:pPr>
        <w:pStyle w:val="ListParagraph"/>
        <w:numPr>
          <w:ilvl w:val="0"/>
          <w:numId w:val="2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It is dangerous to navigate the oceans in an </w:t>
      </w:r>
      <w:r>
        <w:rPr>
          <w:rFonts w:cs="Arial" w:ascii="Arial" w:hAnsi="Arial"/>
          <w:b/>
          <w:sz w:val="24"/>
          <w:szCs w:val="24"/>
        </w:rPr>
        <w:t>unseaworthy</w:t>
      </w:r>
      <w:r>
        <w:rPr>
          <w:rFonts w:cs="Arial" w:ascii="Arial" w:hAnsi="Arial"/>
          <w:sz w:val="24"/>
          <w:szCs w:val="24"/>
        </w:rPr>
        <w:t xml:space="preserve"> ship.</w:t>
      </w:r>
    </w:p>
    <w:p>
      <w:pPr>
        <w:pStyle w:val="ListParagraph"/>
        <w:numPr>
          <w:ilvl w:val="0"/>
          <w:numId w:val="2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A pilot must inspect his airplane to see if it is </w:t>
      </w:r>
      <w:r>
        <w:rPr>
          <w:rFonts w:cs="Arial" w:ascii="Arial" w:hAnsi="Arial"/>
          <w:b/>
          <w:sz w:val="24"/>
          <w:szCs w:val="24"/>
        </w:rPr>
        <w:t>airworthy</w:t>
      </w:r>
      <w:r>
        <w:rPr>
          <w:rFonts w:cs="Arial" w:ascii="Arial" w:hAnsi="Arial"/>
          <w:sz w:val="24"/>
          <w:szCs w:val="24"/>
        </w:rPr>
        <w:t xml:space="preserve"> before every flight.</w:t>
      </w:r>
    </w:p>
    <w:p>
      <w:pPr>
        <w:pStyle w:val="ListParagraph"/>
        <w:numPr>
          <w:ilvl w:val="0"/>
          <w:numId w:val="2"/>
        </w:numPr>
        <w:ind w:hanging="360" w:left="720" w:right="0"/>
        <w:rPr/>
      </w:pPr>
      <w:r>
        <w:rPr>
          <w:rFonts w:cs="Arial" w:ascii="Arial" w:hAnsi="Arial"/>
          <w:b/>
          <w:sz w:val="24"/>
          <w:szCs w:val="24"/>
        </w:rPr>
        <w:t>Unairworthy</w:t>
      </w:r>
      <w:r>
        <w:rPr>
          <w:rFonts w:cs="Arial" w:ascii="Arial" w:hAnsi="Arial"/>
          <w:sz w:val="24"/>
          <w:szCs w:val="24"/>
        </w:rPr>
        <w:t xml:space="preserve"> planes must undergo immediate repair.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4) </w:t>
      </w:r>
      <w:r>
        <w:rPr>
          <w:rFonts w:cs="Arial" w:ascii="Arial" w:hAnsi="Arial"/>
          <w:b/>
          <w:sz w:val="24"/>
          <w:szCs w:val="24"/>
        </w:rPr>
        <w:t>noteworthy</w:t>
      </w:r>
      <w:r>
        <w:rPr>
          <w:rFonts w:cs="Arial" w:ascii="Arial" w:hAnsi="Arial"/>
          <w:sz w:val="24"/>
          <w:szCs w:val="24"/>
        </w:rPr>
        <w:t xml:space="preserve"> (deserving of a note)</w:t>
      </w:r>
    </w:p>
    <w:p>
      <w:pPr>
        <w:pStyle w:val="ListParagraph"/>
        <w:numPr>
          <w:ilvl w:val="0"/>
          <w:numId w:val="3"/>
        </w:numPr>
        <w:ind w:hanging="360" w:left="720" w:right="0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4943475</wp:posOffset>
            </wp:positionH>
            <wp:positionV relativeFrom="paragraph">
              <wp:posOffset>137795</wp:posOffset>
            </wp:positionV>
            <wp:extent cx="1572260" cy="129667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7" t="-106" r="-87" b="-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</w:rPr>
        <w:t>Nearly everything that my teacher says is</w:t>
      </w:r>
      <w:r>
        <w:rPr>
          <w:rFonts w:cs="Arial" w:ascii="Arial" w:hAnsi="Arial"/>
          <w:b/>
          <w:sz w:val="24"/>
          <w:szCs w:val="24"/>
        </w:rPr>
        <w:t xml:space="preserve"> noteworthy.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5) </w:t>
      </w:r>
      <w:r>
        <w:rPr>
          <w:rFonts w:cs="Arial" w:ascii="Arial" w:hAnsi="Arial"/>
          <w:b/>
          <w:sz w:val="24"/>
          <w:szCs w:val="24"/>
        </w:rPr>
        <w:t>newsworthy</w:t>
      </w:r>
      <w:r>
        <w:rPr>
          <w:rFonts w:cs="Arial" w:ascii="Arial" w:hAnsi="Arial"/>
          <w:sz w:val="24"/>
          <w:szCs w:val="24"/>
        </w:rPr>
        <w:t xml:space="preserve"> (deserving of a news report)</w:t>
      </w:r>
    </w:p>
    <w:p>
      <w:pPr>
        <w:pStyle w:val="ListParagraph"/>
        <w:numPr>
          <w:ilvl w:val="0"/>
          <w:numId w:val="3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>An earthquake in Japan is</w:t>
      </w:r>
      <w:r>
        <w:rPr>
          <w:rFonts w:cs="Arial" w:ascii="Arial" w:hAnsi="Arial"/>
          <w:b/>
          <w:sz w:val="24"/>
          <w:szCs w:val="24"/>
        </w:rPr>
        <w:t xml:space="preserve"> newsworthy.</w:t>
      </w:r>
    </w:p>
    <w:p>
      <w:pPr>
        <w:pStyle w:val="ListParagraph"/>
        <w:numPr>
          <w:ilvl w:val="0"/>
          <w:numId w:val="3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A cat stuck in a tree is </w:t>
      </w:r>
      <w:r>
        <w:rPr>
          <w:rFonts w:cs="Arial" w:ascii="Arial" w:hAnsi="Arial"/>
          <w:b/>
          <w:sz w:val="24"/>
          <w:szCs w:val="24"/>
        </w:rPr>
        <w:t>unnewsworthy.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6) </w:t>
      </w:r>
      <w:r>
        <w:rPr>
          <w:rFonts w:cs="Arial" w:ascii="Arial" w:hAnsi="Arial"/>
          <w:b/>
          <w:sz w:val="24"/>
          <w:szCs w:val="24"/>
        </w:rPr>
        <w:t xml:space="preserve">praiseworthy </w:t>
      </w:r>
      <w:r>
        <w:rPr>
          <w:rFonts w:cs="Arial" w:ascii="Arial" w:hAnsi="Arial"/>
          <w:sz w:val="24"/>
          <w:szCs w:val="24"/>
        </w:rPr>
        <w:t>(</w:t>
      </w:r>
      <w:r>
        <w:rPr>
          <w:rFonts w:cs="Arial" w:ascii="Arial" w:hAnsi="Arial"/>
          <w:color w:val="222222"/>
          <w:sz w:val="24"/>
          <w:szCs w:val="24"/>
          <w:shd w:fill="FFFFFF" w:val="clear"/>
        </w:rPr>
        <w:t>deserving of approval and admiration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ListParagraph"/>
        <w:numPr>
          <w:ilvl w:val="0"/>
          <w:numId w:val="4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Any deity of any religion is </w:t>
      </w:r>
      <w:r>
        <w:rPr>
          <w:rFonts w:cs="Arial" w:ascii="Arial" w:hAnsi="Arial"/>
          <w:b/>
          <w:sz w:val="24"/>
          <w:szCs w:val="24"/>
        </w:rPr>
        <w:t>praiseworthy.</w:t>
      </w:r>
    </w:p>
    <w:p>
      <w:pPr>
        <w:pStyle w:val="ListParagraph"/>
        <w:numPr>
          <w:ilvl w:val="0"/>
          <w:numId w:val="4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>My friend completed the Ironman competition. That is certainly</w:t>
      </w:r>
      <w:r>
        <w:rPr>
          <w:rFonts w:cs="Arial" w:ascii="Arial" w:hAnsi="Arial"/>
          <w:b/>
          <w:sz w:val="24"/>
          <w:szCs w:val="24"/>
        </w:rPr>
        <w:t xml:space="preserve"> praiseworthy.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7) </w:t>
      </w:r>
      <w:r>
        <w:rPr>
          <w:rFonts w:cs="Arial" w:ascii="Arial" w:hAnsi="Arial"/>
          <w:b/>
          <w:sz w:val="24"/>
          <w:szCs w:val="24"/>
        </w:rPr>
        <w:t xml:space="preserve">creditworthy </w:t>
      </w:r>
      <w:r>
        <w:rPr>
          <w:rFonts w:cs="Arial" w:ascii="Arial" w:hAnsi="Arial"/>
          <w:sz w:val="24"/>
          <w:szCs w:val="24"/>
        </w:rPr>
        <w:t>(</w:t>
      </w:r>
      <w:r>
        <w:rPr>
          <w:rFonts w:cs="Arial" w:ascii="Arial" w:hAnsi="Arial"/>
          <w:color w:val="222222"/>
          <w:sz w:val="24"/>
          <w:szCs w:val="24"/>
          <w:shd w:fill="FFFFFF" w:val="clear"/>
        </w:rPr>
        <w:t>considered suitable to receive credit, not a financial risk</w:t>
      </w:r>
      <w:r>
        <w:rPr>
          <w:rFonts w:cs="Arial" w:ascii="Arial" w:hAnsi="Arial"/>
          <w:sz w:val="24"/>
          <w:szCs w:val="24"/>
        </w:rPr>
        <w:t>)</w:t>
      </w:r>
    </w:p>
    <w:p>
      <w:pPr>
        <w:pStyle w:val="ListParagraph"/>
        <w:numPr>
          <w:ilvl w:val="0"/>
          <w:numId w:val="5"/>
        </w:numPr>
        <w:ind w:hanging="360" w:left="720" w:right="0"/>
        <w:rPr/>
      </w:pPr>
      <w:r>
        <w:rPr>
          <w:rFonts w:cs="Arial" w:ascii="Arial" w:hAnsi="Arial"/>
          <w:sz w:val="24"/>
          <w:szCs w:val="24"/>
        </w:rPr>
        <w:t xml:space="preserve">The owner of a property is usually </w:t>
      </w:r>
      <w:r>
        <w:rPr>
          <w:rFonts w:cs="Arial" w:ascii="Arial" w:hAnsi="Arial"/>
          <w:b/>
          <w:sz w:val="24"/>
          <w:szCs w:val="24"/>
        </w:rPr>
        <w:t>creditworthy.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Source:</w:t>
        <w:tab/>
      </w:r>
      <w:hyperlink r:id="rId4">
        <w:r>
          <w:rPr>
            <w:rStyle w:val="Hyperlink"/>
            <w:rFonts w:cs="Arial" w:ascii="Arial" w:hAnsi="Arial"/>
            <w:sz w:val="24"/>
            <w:szCs w:val="24"/>
          </w:rPr>
          <w:t>https://www.thefreedictionary.com/words-that-end-in-worthy</w:t>
        </w:r>
      </w:hyperlink>
    </w:p>
    <w:p>
      <w:pPr>
        <w:pStyle w:val="Normal"/>
        <w:spacing w:before="0" w:after="1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auto"/>
    <w:pitch w:val="default"/>
  </w:font>
  <w:font w:name="Wingdings">
    <w:charset w:val="01"/>
    <w:family w:val="auto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FollowedHyperlink">
    <w:name w:val="FollowedHyperlink"/>
    <w:basedOn w:val="DefaultParagraphFont"/>
    <w:qFormat/>
    <w:rPr>
      <w:color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s://www.thefreedictionary.com/words-that-end-in-worthy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LibreOffice/24.8.4.2$Linux_X86_64 LibreOffice_project/bb3cfa12c7b1bf994ecc5649a80400d06cd71002</Application>
  <AppVersion>15.0000</AppVersion>
  <Pages>1</Pages>
  <Words>216</Words>
  <Characters>1162</Characters>
  <CharactersWithSpaces>1337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2018-08-29T13:46:00Z</dcterms:created>
  <dc:creator>Michael Rose</dc:creator>
  <dc:description/>
  <dc:language>en-GB</dc:language>
  <cp:lastModifiedBy/>
  <dcterms:modified xsi:type="dcterms:W3CDTF">2025-01-22T06:56:13Z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