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0"/>
        <w:contextualSpacing/>
        <w:jc w:val="center"/>
        <w:rPr>
          <w:rFonts w:ascii="Arial" w:hAnsi="Arial" w:cs="Arial"/>
          <w:b/>
          <w:bCs/>
          <w:color w:val="000000"/>
          <w:sz w:val="30"/>
          <w:szCs w:val="30"/>
          <w:lang w:val="en-GB"/>
        </w:rPr>
      </w:pPr>
      <w:r>
        <w:rPr>
          <w:rFonts w:cs="Arial" w:ascii="Arial" w:hAnsi="Arial"/>
          <w:b/>
          <w:bCs/>
          <w:color w:val="000000"/>
          <w:sz w:val="30"/>
          <w:szCs w:val="30"/>
          <w:lang w:val="en-GB"/>
        </w:rPr>
        <w:t>English Grammar – Conjunctions</w:t>
      </w:r>
    </w:p>
    <w:p>
      <w:pPr>
        <w:pStyle w:val="NormalWeb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A conjunction is a word that links words, phrases, or clauses.</w:t>
      </w:r>
    </w:p>
    <w:p>
      <w:pPr>
        <w:pStyle w:val="NormalWeb"/>
        <w:tabs>
          <w:tab w:val="clear" w:pos="709"/>
          <w:tab w:val="left" w:pos="4545" w:leader="none"/>
        </w:tabs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1.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 xml:space="preserve">  and,  but,  or,  so,  because, then, before, after, until</w:t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bookmarkStart w:id="0" w:name="COORDINATING"/>
      <w:bookmarkStart w:id="1" w:name="EXAMPLES_AND_SENTENCES_1"/>
      <w:bookmarkEnd w:id="0"/>
      <w:bookmarkEnd w:id="1"/>
      <w:r>
        <w:rPr>
          <w:rFonts w:cs="Arial" w:ascii="Arial" w:hAnsi="Arial"/>
          <w:sz w:val="24"/>
          <w:szCs w:val="24"/>
          <w:u w:val="single"/>
          <w:lang w:val="en-GB"/>
        </w:rPr>
        <w:t>Examples: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402" w:type="dxa"/>
        <w:jc w:val="center"/>
        <w:tblInd w:w="0" w:type="dxa"/>
        <w:tblLayout w:type="fixed"/>
        <w:tblCellMar>
          <w:top w:w="15" w:type="dxa"/>
          <w:left w:w="30" w:type="dxa"/>
          <w:bottom w:w="15" w:type="dxa"/>
          <w:right w:w="30" w:type="dxa"/>
        </w:tblCellMar>
      </w:tblPr>
      <w:tblGrid>
        <w:gridCol w:w="9402"/>
      </w:tblGrid>
      <w:tr>
        <w:trPr/>
        <w:tc>
          <w:tcPr>
            <w:tcW w:w="94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lineRule="auto" w:line="360"/>
              <w:jc w:val="left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 xml:space="preserve">On Sunday, we stayed at home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US"/>
              </w:rPr>
              <w:t xml:space="preserve">and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US"/>
              </w:rPr>
              <w:t>we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watched TV.</w:t>
            </w:r>
          </w:p>
        </w:tc>
      </w:tr>
      <w:tr>
        <w:trPr/>
        <w:tc>
          <w:tcPr>
            <w:tcW w:w="94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Fonts w:eastAsia="Times New Roman" w:cs="Arial" w:ascii="Arial" w:hAnsi="Arial"/>
                <w:color w:val="000000"/>
                <w:kern w:val="2"/>
                <w:sz w:val="24"/>
                <w:szCs w:val="24"/>
                <w:lang w:val="en-US" w:eastAsia="zh-CN" w:bidi="ar-SA"/>
              </w:rPr>
              <w:t>The house is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 xml:space="preserve"> beautiful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US"/>
              </w:rPr>
              <w:t xml:space="preserve">but 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it’s very expensive.</w:t>
            </w:r>
          </w:p>
        </w:tc>
      </w:tr>
      <w:tr>
        <w:trPr/>
        <w:tc>
          <w:tcPr>
            <w:tcW w:w="94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Do you want to eat pizza at home </w:t>
            </w: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GB"/>
              </w:rPr>
              <w:t>or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 go out for dinner?</w:t>
            </w:r>
          </w:p>
        </w:tc>
      </w:tr>
      <w:tr>
        <w:trPr/>
        <w:tc>
          <w:tcPr>
            <w:tcW w:w="94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 xml:space="preserve">Yesterday, I was </w:t>
            </w:r>
            <w:r>
              <w:rPr>
                <w:rFonts w:eastAsia="Times New Roman" w:cs="Arial" w:ascii="Arial" w:hAnsi="Arial"/>
                <w:color w:val="000000"/>
                <w:kern w:val="2"/>
                <w:sz w:val="24"/>
                <w:szCs w:val="24"/>
                <w:lang w:val="en-US" w:eastAsia="zh-CN" w:bidi="ar-SA"/>
              </w:rPr>
              <w:t>very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 xml:space="preserve"> tired,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US"/>
              </w:rPr>
              <w:t xml:space="preserve">so 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eastAsia="Times New Roman" w:cs="Arial" w:ascii="Arial" w:hAnsi="Arial"/>
                <w:color w:val="000000"/>
                <w:kern w:val="2"/>
                <w:sz w:val="24"/>
                <w:szCs w:val="24"/>
                <w:lang w:val="en-US" w:eastAsia="zh-CN" w:bidi="ar-SA"/>
              </w:rPr>
              <w:t>stayed at home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>
        <w:trPr/>
        <w:tc>
          <w:tcPr>
            <w:tcW w:w="94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 xml:space="preserve">She is hungry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US"/>
              </w:rPr>
              <w:t xml:space="preserve">because 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she didn’t have breakfast.</w:t>
            </w:r>
          </w:p>
        </w:tc>
      </w:tr>
      <w:tr>
        <w:trPr/>
        <w:tc>
          <w:tcPr>
            <w:tcW w:w="9402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Every night, I do my homework, </w:t>
            </w: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GB"/>
              </w:rPr>
              <w:t>then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 I watch TV,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/>
              </w:rPr>
              <w:t>then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 I go to bed.</w:t>
            </w:r>
          </w:p>
        </w:tc>
      </w:tr>
      <w:tr>
        <w:trPr/>
        <w:tc>
          <w:tcPr>
            <w:tcW w:w="9402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I always do my homework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/>
              </w:rPr>
              <w:t>before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 I go to bed.</w:t>
            </w:r>
          </w:p>
        </w:tc>
      </w:tr>
      <w:tr>
        <w:trPr/>
        <w:tc>
          <w:tcPr>
            <w:tcW w:w="9402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My dad washes the dishes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/>
              </w:rPr>
              <w:t>after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 we have lunch.</w:t>
            </w:r>
          </w:p>
        </w:tc>
      </w:tr>
      <w:tr>
        <w:trPr/>
        <w:tc>
          <w:tcPr>
            <w:tcW w:w="9402" w:type="dxa"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I work every day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/>
              </w:rPr>
              <w:t>until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 the sun goes down.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  <w:bookmarkStart w:id="2" w:name="CORRELATIVE"/>
      <w:bookmarkStart w:id="3" w:name="CORRELATIVE"/>
      <w:bookmarkEnd w:id="3"/>
    </w:p>
    <w:p>
      <w:pPr>
        <w:pStyle w:val="Normal"/>
        <w:jc w:val="center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2.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 xml:space="preserve">  when,  while,  though,  however,  despite, therefore</w:t>
      </w:r>
    </w:p>
    <w:p>
      <w:pPr>
        <w:pStyle w:val="Normal"/>
        <w:rPr>
          <w:rFonts w:ascii="Arial" w:hAnsi="Arial" w:cs="Arial"/>
          <w:b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bookmarkStart w:id="4" w:name="EXAMPLES_AND_SEN_3"/>
      <w:bookmarkEnd w:id="4"/>
      <w:r>
        <w:rPr>
          <w:rFonts w:cs="Arial" w:ascii="Arial" w:hAnsi="Arial"/>
          <w:sz w:val="24"/>
          <w:szCs w:val="24"/>
          <w:u w:val="single"/>
          <w:lang w:val="en-GB"/>
        </w:rPr>
        <w:t>Examples: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7186" w:type="dxa"/>
        <w:jc w:val="center"/>
        <w:tblInd w:w="0" w:type="dxa"/>
        <w:tblLayout w:type="fixed"/>
        <w:tblCellMar>
          <w:top w:w="15" w:type="dxa"/>
          <w:left w:w="30" w:type="dxa"/>
          <w:bottom w:w="15" w:type="dxa"/>
          <w:right w:w="30" w:type="dxa"/>
        </w:tblCellMar>
      </w:tblPr>
      <w:tblGrid>
        <w:gridCol w:w="7186"/>
      </w:tblGrid>
      <w:tr>
        <w:trPr/>
        <w:tc>
          <w:tcPr>
            <w:tcW w:w="71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was watching TV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when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the lights went out.</w:t>
            </w:r>
          </w:p>
        </w:tc>
      </w:tr>
      <w:tr>
        <w:trPr/>
        <w:tc>
          <w:tcPr>
            <w:tcW w:w="71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ate my lunch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w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 xml:space="preserve">hile 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waited in the </w:t>
            </w:r>
            <w:r>
              <w:rPr>
                <w:rFonts w:eastAsia="Times New Roman" w:cs="Arial" w:ascii="Arial" w:hAnsi="Arial"/>
                <w:color w:val="auto"/>
                <w:kern w:val="2"/>
                <w:sz w:val="24"/>
                <w:szCs w:val="24"/>
                <w:lang w:val="en-GB" w:eastAsia="zh-CN" w:bidi="ar-SA"/>
              </w:rPr>
              <w:t>line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at the bank.</w:t>
            </w:r>
          </w:p>
        </w:tc>
      </w:tr>
      <w:tr>
        <w:trPr/>
        <w:tc>
          <w:tcPr>
            <w:tcW w:w="71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loved the show,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though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it was very long.</w:t>
            </w:r>
          </w:p>
        </w:tc>
      </w:tr>
      <w:tr>
        <w:trPr/>
        <w:tc>
          <w:tcPr>
            <w:tcW w:w="71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He is an intelligent boy,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however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he should </w:t>
            </w:r>
            <w:r>
              <w:rPr>
                <w:rFonts w:eastAsia="Times New Roman" w:cs="Arial" w:ascii="Arial" w:hAnsi="Arial"/>
                <w:color w:val="auto"/>
                <w:kern w:val="2"/>
                <w:sz w:val="24"/>
                <w:szCs w:val="24"/>
                <w:lang w:val="en-GB" w:eastAsia="zh-CN" w:bidi="ar-SA"/>
              </w:rPr>
              <w:t>study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more.</w:t>
            </w:r>
          </w:p>
        </w:tc>
      </w:tr>
      <w:tr>
        <w:trPr/>
        <w:tc>
          <w:tcPr>
            <w:tcW w:w="71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We continued to play football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despite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the heavy rain.</w:t>
            </w:r>
          </w:p>
        </w:tc>
      </w:tr>
      <w:tr>
        <w:trPr/>
        <w:tc>
          <w:tcPr>
            <w:tcW w:w="71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“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think, </w:t>
            </w: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therefore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I am.” </w:t>
            </w: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>(René Descartes)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color w:val="FF0000"/>
          <w:sz w:val="24"/>
          <w:szCs w:val="24"/>
          <w:lang w:val="en-GB"/>
        </w:rPr>
      </w:pPr>
      <w:r>
        <w:rPr>
          <w:rFonts w:cs="Arial" w:ascii="Arial" w:hAnsi="Arial"/>
          <w:color w:val="FF0000"/>
          <w:sz w:val="24"/>
          <w:szCs w:val="24"/>
          <w:lang w:val="en-GB"/>
        </w:rPr>
      </w:r>
      <w:r>
        <w:br w:type="page"/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>Exercise 1</w:t>
      </w:r>
      <w:r>
        <w:rPr>
          <w:rFonts w:cs="Arial" w:ascii="Arial" w:hAnsi="Arial"/>
          <w:b/>
          <w:bCs/>
          <w:sz w:val="24"/>
          <w:szCs w:val="24"/>
          <w:lang w:val="en-GB"/>
        </w:rPr>
        <w:t>.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Complete the blanks with an appropriate conjunction. Sometimes there is more than one possibility.</w:t>
      </w:r>
    </w:p>
    <w:p>
      <w:pPr>
        <w:pStyle w:val="Normal"/>
        <w:rPr>
          <w:rFonts w:ascii="Arial" w:hAnsi="Arial" w:cs="Arial"/>
          <w:b/>
          <w:i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i/>
          <w:color w:val="000000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1. We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en-GB" w:eastAsia="zh-CN" w:bidi="ar-SA"/>
        </w:rPr>
        <w:t>fight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a lot _________________ we are good friends!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2. Would you like to eat lasagne for lunch, _________________ would you prefer pizza?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3a. I have no money _________________ I spent all my money yesterday.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3b. I spent all my money yesterday, _________________  I have no money.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4. Why don’t you listen to the radio _________________ you cook lunch?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5. We broke up, _________________ I still love him.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BodyText"/>
        <w:spacing w:lineRule="auto" w:line="480"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6. I always drink tea _________________ I watch TV.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7. We had a picnic at the beach _________________ the bad weather.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8. We have some free time today, _________________ why don’t we play chess?</w:t>
      </w:r>
    </w:p>
    <w:p>
      <w:pPr>
        <w:pStyle w:val="Normal"/>
        <w:rPr>
          <w:rFonts w:ascii="Arial" w:hAnsi="Arial" w:cs="Arial"/>
          <w:i/>
          <w:color w:val="000000"/>
          <w:sz w:val="24"/>
          <w:szCs w:val="24"/>
          <w:lang w:val="en-GB"/>
        </w:rPr>
      </w:pPr>
      <w:r>
        <w:rPr>
          <w:rFonts w:cs="Arial" w:ascii="Arial" w:hAnsi="Arial"/>
          <w:i/>
          <w:color w:val="000000"/>
          <w:sz w:val="24"/>
          <w:szCs w:val="24"/>
          <w:lang w:val="en-GB"/>
        </w:rPr>
      </w:r>
    </w:p>
    <w:p>
      <w:pPr>
        <w:pStyle w:val="BodyText"/>
        <w:spacing w:lineRule="auto" w:line="480"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9. My wife can read a book _________________ watch TV at the same time.</w:t>
      </w:r>
    </w:p>
    <w:p>
      <w:pPr>
        <w:pStyle w:val="BodyText"/>
        <w:spacing w:lineRule="auto" w:line="480"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10. I can only read a book _________________ watch TV. Together is impossible!</w:t>
      </w:r>
    </w:p>
    <w:p>
      <w:pPr>
        <w:pStyle w:val="BodyText"/>
        <w:spacing w:lineRule="auto" w:line="480"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11. When I get up, I have a shower, ____________ I have coffee, ____________ I go to work.</w:t>
      </w:r>
    </w:p>
    <w:p>
      <w:pPr>
        <w:pStyle w:val="BodyText"/>
        <w:spacing w:lineRule="auto" w:line="480"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12. I should do more exercise, _________________ I am very lazy!</w:t>
      </w:r>
    </w:p>
    <w:p>
      <w:pPr>
        <w:pStyle w:val="BodyText"/>
        <w:spacing w:lineRule="auto" w:line="480"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13. I always make a cup of tea _________________ I arrive at home.</w:t>
      </w:r>
    </w:p>
    <w:p>
      <w:pPr>
        <w:pStyle w:val="BodyText"/>
        <w:spacing w:lineRule="auto" w:line="480"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14. I intend to work _________________ I am 65 years old.</w:t>
      </w:r>
    </w:p>
    <w:p>
      <w:pPr>
        <w:pStyle w:val="BodyText"/>
        <w:spacing w:lineRule="auto" w:line="48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Exercise 2. A sequence of events.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Complete the blanks using the words below: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jc w:val="center"/>
        <w:rPr>
          <w:rFonts w:ascii="Arial" w:hAnsi="Arial" w:cs="Arial"/>
          <w:b/>
          <w:bCs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and</w:t>
        <w:tab/>
        <w:tab/>
        <w:t>finally</w:t>
        <w:tab/>
        <w:tab/>
        <w:t>and</w:t>
        <w:tab/>
        <w:tab/>
        <w:t>because</w:t>
        <w:tab/>
        <w:tab/>
        <w:t>and</w:t>
      </w:r>
    </w:p>
    <w:p>
      <w:pPr>
        <w:pStyle w:val="Normal"/>
        <w:jc w:val="center"/>
        <w:rPr>
          <w:rFonts w:ascii="Arial" w:hAnsi="Arial" w:cs="Arial"/>
          <w:b/>
          <w:bCs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GB"/>
        </w:rPr>
        <w:t>but</w:t>
        <w:tab/>
        <w:tab/>
        <w:t>first</w:t>
        <w:tab/>
        <w:tab/>
        <w:t>then</w:t>
        <w:tab/>
        <w:tab/>
        <w:t>after that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______,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I called Mary ______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 xml:space="preserve">invited her to </w:t>
      </w:r>
      <w:r>
        <w:rPr>
          <w:rFonts w:eastAsia="Times New Roman" w:cs="Arial" w:ascii="Arial" w:hAnsi="Arial"/>
          <w:color w:val="auto"/>
          <w:kern w:val="2"/>
          <w:sz w:val="24"/>
          <w:szCs w:val="24"/>
          <w:lang w:val="en-US" w:eastAsia="zh-CN" w:bidi="ar-SA"/>
        </w:rPr>
        <w:t>go out</w:t>
      </w:r>
      <w:r>
        <w:rPr>
          <w:rFonts w:cs="Arial" w:ascii="Arial" w:hAnsi="Arial"/>
          <w:sz w:val="24"/>
          <w:szCs w:val="24"/>
          <w:lang w:val="en-US"/>
        </w:rPr>
        <w:t xml:space="preserve"> with me. She couldn’t accept ______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she had to visit her grandparents. ______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, </w:t>
      </w:r>
      <w:r>
        <w:rPr>
          <w:rFonts w:cs="Arial" w:ascii="Arial" w:hAnsi="Arial"/>
          <w:sz w:val="24"/>
          <w:szCs w:val="24"/>
          <w:lang w:val="en-US"/>
        </w:rPr>
        <w:t>I tried to call Susan, ______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 xml:space="preserve">she wasn’t at home.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______,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I called you ______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you told me that you couldn’t go. ______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, </w:t>
      </w:r>
      <w:r>
        <w:rPr>
          <w:rFonts w:cs="Arial" w:ascii="Arial" w:hAnsi="Arial"/>
          <w:sz w:val="24"/>
          <w:szCs w:val="24"/>
          <w:lang w:val="en-US"/>
        </w:rPr>
        <w:t>I decided to stay at home ______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watch TV.</w:t>
      </w:r>
    </w:p>
    <w:p>
      <w:pPr>
        <w:pStyle w:val="Normal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</w:r>
    </w:p>
    <w:p>
      <w:pPr>
        <w:pStyle w:val="Normal"/>
        <w:spacing w:lineRule="auto" w:line="360"/>
        <w:rPr>
          <w:u w:val="none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GB"/>
        </w:rPr>
        <w:t xml:space="preserve">Exercise 2. </w:t>
      </w: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US"/>
        </w:rPr>
        <w:t>Online</w:t>
      </w:r>
      <w:r>
        <w:rPr>
          <w:rFonts w:cs="Arial" w:ascii="Arial" w:hAnsi="Arial"/>
          <w:i w:val="false"/>
          <w:iCs w:val="false"/>
          <w:sz w:val="24"/>
          <w:szCs w:val="24"/>
          <w:u w:val="none"/>
          <w:lang w:val="en-US"/>
        </w:rPr>
        <w:t xml:space="preserve"> exercise.</w:t>
      </w:r>
    </w:p>
    <w:p>
      <w:pPr>
        <w:pStyle w:val="Normal"/>
        <w:spacing w:lineRule="auto" w:line="360"/>
        <w:rPr/>
      </w:pPr>
      <w:hyperlink r:id="rId2">
        <w:r>
          <w:rPr>
            <w:rStyle w:val="Hyperlink"/>
            <w:rFonts w:cs="Arial" w:ascii="Arial" w:hAnsi="Arial"/>
            <w:i w:val="false"/>
            <w:iCs w:val="false"/>
            <w:sz w:val="24"/>
            <w:szCs w:val="24"/>
            <w:lang w:val="en-US"/>
          </w:rPr>
          <w:t>https://www.englisch-hilfen.de/en/exercises/word_order/conjunctions3.htm</w:t>
        </w:r>
      </w:hyperlink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FF"/>
      <w:u w:val="single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CorpodetextoChar">
    <w:name w:val="Corpo de texto Char"/>
    <w:qFormat/>
    <w:rPr>
      <w:sz w:val="24"/>
      <w:szCs w:val="24"/>
    </w:rPr>
  </w:style>
  <w:style w:type="character" w:styleId="DefaultParagraphFont">
    <w:name w:val="Default Paragraph Font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>
      <w:rFonts w:ascii="Times New Roman" w:hAnsi="Times New Roman" w:cs="Times New Roman"/>
    </w:rPr>
  </w:style>
  <w:style w:type="character" w:styleId="WW8Num5z0">
    <w:name w:val="WW8Num5z0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nglisch-hilfen.de/en/exercises/word_order/conjunctions3.ht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Application>LibreOffice/26.2.1.2$Linux_X86_64 LibreOffice_project/8399f6259d8c87f40e7255cdb3c9b958f5e08948</Application>
  <AppVersion>15.0000</AppVersion>
  <Pages>2</Pages>
  <Words>464</Words>
  <Characters>2173</Characters>
  <CharactersWithSpaces>2613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2010-10-03T11:26:00Z</dcterms:created>
  <dc:creator>user</dc:creator>
  <dc:description/>
  <dc:language>en-GB</dc:language>
  <cp:lastModifiedBy/>
  <cp:lastPrinted>2026-03-26T21:54:19Z</cp:lastPrinted>
  <dcterms:modified xsi:type="dcterms:W3CDTF">2026-03-31T21:28:16Z</dcterms:modified>
  <cp:revision>122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