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GB"/>
        </w:rPr>
        <w:t xml:space="preserve">English Prepositions: “to” vs “for” </w:t>
      </w:r>
      <w:r>
        <w:rPr>
          <w:rFonts w:cs="Arial" w:ascii="Arial" w:hAnsi="Arial"/>
          <w:bCs/>
          <w:i w:val="false"/>
          <w:iCs w:val="false"/>
          <w:sz w:val="30"/>
          <w:szCs w:val="30"/>
          <w:lang w:val="en-GB"/>
        </w:rPr>
        <w:t>(</w:t>
      </w:r>
      <w:r>
        <w:rPr>
          <w:rFonts w:cs="Arial" w:ascii="Arial" w:hAnsi="Arial"/>
          <w:bCs/>
          <w:i/>
          <w:iCs/>
          <w:sz w:val="30"/>
          <w:szCs w:val="30"/>
          <w:lang w:val="en-GB"/>
        </w:rPr>
        <w:t>PT: para</w:t>
      </w:r>
      <w:r>
        <w:rPr>
          <w:rFonts w:cs="Arial" w:ascii="Arial" w:hAnsi="Arial"/>
          <w:bCs/>
          <w:i w:val="false"/>
          <w:iCs w:val="false"/>
          <w:sz w:val="30"/>
          <w:szCs w:val="30"/>
          <w:lang w:val="en-GB"/>
        </w:rPr>
        <w:t>)</w:t>
      </w:r>
    </w:p>
    <w:p>
      <w:pPr>
        <w:pStyle w:val="Normal"/>
        <w:jc w:val="center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As preposições </w:t>
      </w:r>
      <w:r>
        <w:rPr>
          <w:rFonts w:cs="Arial" w:ascii="Arial" w:hAnsi="Arial"/>
          <w:b/>
          <w:i/>
          <w:iCs/>
          <w:sz w:val="24"/>
          <w:szCs w:val="24"/>
        </w:rPr>
        <w:t>to</w:t>
      </w:r>
      <w:r>
        <w:rPr>
          <w:rFonts w:cs="Arial" w:ascii="Arial" w:hAnsi="Arial"/>
          <w:i/>
          <w:i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ou </w:t>
      </w:r>
      <w:r>
        <w:rPr>
          <w:rFonts w:cs="Arial" w:ascii="Arial" w:hAnsi="Arial"/>
          <w:b/>
          <w:i/>
          <w:iCs/>
          <w:sz w:val="24"/>
          <w:szCs w:val="24"/>
        </w:rPr>
        <w:t>for</w:t>
      </w:r>
      <w:r>
        <w:rPr>
          <w:rFonts w:cs="Arial" w:ascii="Arial" w:hAnsi="Arial"/>
          <w:i/>
          <w:i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são expressas através da preposição </w:t>
      </w:r>
      <w:r>
        <w:rPr>
          <w:rFonts w:cs="Arial" w:ascii="Arial" w:hAnsi="Arial"/>
          <w:b/>
          <w:i/>
          <w:iCs/>
          <w:sz w:val="24"/>
          <w:szCs w:val="24"/>
        </w:rPr>
        <w:t>para</w:t>
      </w:r>
      <w:r>
        <w:rPr>
          <w:rFonts w:cs="Arial" w:ascii="Arial" w:hAnsi="Arial"/>
          <w:i/>
          <w:iCs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Em geral, pode-se dizer que </w:t>
      </w:r>
      <w:r>
        <w:rPr>
          <w:rFonts w:cs="Arial" w:ascii="Arial" w:hAnsi="Arial"/>
          <w:b/>
          <w:i/>
          <w:i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está ligado à ideia de direção, movimento e destino. Mas </w:t>
      </w:r>
      <w:r>
        <w:rPr>
          <w:rFonts w:cs="Arial" w:ascii="Arial" w:hAnsi="Arial"/>
          <w:b/>
          <w:i/>
          <w:iCs/>
          <w:sz w:val="24"/>
          <w:szCs w:val="24"/>
        </w:rPr>
        <w:t>for</w:t>
      </w:r>
      <w:r>
        <w:rPr>
          <w:rFonts w:cs="Arial" w:ascii="Arial" w:hAnsi="Arial"/>
          <w:sz w:val="24"/>
          <w:szCs w:val="24"/>
        </w:rPr>
        <w:t xml:space="preserve"> está geralmente relacionado com a ideia de razão ou para o benefício de alguém.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0282" w:type="dxa"/>
        <w:jc w:val="left"/>
        <w:tblInd w:w="-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935"/>
        <w:gridCol w:w="5347"/>
      </w:tblGrid>
      <w:tr>
        <w:trPr/>
        <w:tc>
          <w:tcPr>
            <w:tcW w:w="49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b/>
                <w:bCs/>
                <w:iCs/>
                <w:color w:val="0000FF"/>
                <w:sz w:val="24"/>
                <w:szCs w:val="24"/>
                <w:lang w:val="en-GB"/>
              </w:rPr>
              <w:t>destination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3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/>
              </w:rPr>
              <w:t>for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b/>
                <w:bCs/>
                <w:iCs/>
                <w:color w:val="CC00CC"/>
                <w:sz w:val="24"/>
                <w:szCs w:val="24"/>
                <w:lang w:val="en-GB"/>
              </w:rPr>
              <w:t>reason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9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drove from Chicago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u w:val="none"/>
                <w:lang w:val="en-GB"/>
              </w:rPr>
              <w:t>New York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gave some flowers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u w:val="none"/>
                <w:lang w:val="en-GB"/>
              </w:rPr>
              <w:t>Jane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sent an e-mail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u w:val="none"/>
                <w:lang w:val="en-GB"/>
              </w:rPr>
              <w:t>Bob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We went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a </w:t>
            </w:r>
            <w:r>
              <w:rPr>
                <w:rFonts w:cs="Arial" w:ascii="Arial" w:hAnsi="Arial"/>
                <w:b/>
                <w:bCs/>
                <w:color w:val="0000FF"/>
                <w:sz w:val="24"/>
                <w:szCs w:val="24"/>
                <w:u w:val="none"/>
                <w:lang w:val="en-GB"/>
              </w:rPr>
              <w:t>restaurant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last night.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(the verbs “drive”, “give”, “send” “say”, “go”, “travel” demand a destination, so use “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”)</w:t>
            </w:r>
          </w:p>
        </w:tc>
        <w:tc>
          <w:tcPr>
            <w:tcW w:w="53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drove from Chicago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NY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CC00CC"/>
                <w:sz w:val="24"/>
                <w:szCs w:val="24"/>
                <w:u w:val="none"/>
                <w:lang w:val="en-GB"/>
              </w:rPr>
              <w:t>a meeting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gave some flowers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Jane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CC00CC"/>
                <w:sz w:val="24"/>
                <w:szCs w:val="24"/>
                <w:u w:val="none"/>
                <w:lang w:val="en-GB"/>
              </w:rPr>
              <w:t>her birthday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I sent an e-mail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Bob </w:t>
            </w:r>
            <w:r>
              <w:rPr>
                <w:rFonts w:cs="Arial" w:ascii="Arial" w:hAnsi="Arial"/>
                <w:b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CC00CC"/>
                <w:sz w:val="24"/>
                <w:szCs w:val="24"/>
                <w:u w:val="none"/>
                <w:lang w:val="en-GB"/>
              </w:rPr>
              <w:t>no reason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We went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u w:val="none"/>
                <w:lang w:val="en-GB"/>
              </w:rPr>
              <w:t>to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u w:val="none"/>
                <w:lang w:val="en-GB"/>
              </w:rPr>
              <w:t xml:space="preserve"> a restaurant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last night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CC00CC"/>
                <w:sz w:val="24"/>
                <w:szCs w:val="24"/>
                <w:u w:val="none"/>
                <w:lang w:val="en-GB"/>
              </w:rPr>
              <w:t>dinner</w:t>
            </w:r>
            <w:r>
              <w:rPr>
                <w:rFonts w:cs="Arial" w:ascii="Arial" w:hAnsi="Arial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9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b/>
                <w:bCs/>
                <w:iCs/>
                <w:color w:val="006600"/>
                <w:sz w:val="24"/>
                <w:szCs w:val="24"/>
                <w:lang w:val="en-GB"/>
              </w:rPr>
              <w:t>second verb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3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/>
              </w:rPr>
              <w:t>for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b/>
                <w:bCs/>
                <w:iCs/>
                <w:color w:val="FF0000"/>
                <w:sz w:val="24"/>
                <w:szCs w:val="24"/>
                <w:lang w:val="en-GB"/>
              </w:rPr>
              <w:t>benefit</w:t>
            </w:r>
            <w:r>
              <w:rPr>
                <w:rFonts w:cs="Arial" w:ascii="Arial" w:hAnsi="Arial"/>
                <w:bCs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9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want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6600"/>
                <w:sz w:val="24"/>
                <w:szCs w:val="24"/>
                <w:lang w:val="en-GB"/>
              </w:rPr>
              <w:t>see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that film.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intend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6600"/>
                <w:sz w:val="24"/>
                <w:szCs w:val="24"/>
                <w:lang w:val="en-GB"/>
              </w:rPr>
              <w:t>travel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lot next year.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He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hates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6600"/>
                <w:sz w:val="24"/>
                <w:szCs w:val="24"/>
                <w:lang w:val="en-GB"/>
              </w:rPr>
              <w:t>wash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dishes.</w:t>
            </w:r>
          </w:p>
        </w:tc>
        <w:tc>
          <w:tcPr>
            <w:tcW w:w="53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I </w:t>
            </w:r>
            <w:r>
              <w:rPr>
                <w:rFonts w:eastAsia="Times New Roman" w:cs="Arial" w:ascii="Arial" w:hAnsi="Arial"/>
                <w:i w:val="false"/>
                <w:iCs w:val="false"/>
                <w:color w:val="auto"/>
                <w:sz w:val="24"/>
                <w:szCs w:val="24"/>
                <w:u w:val="none"/>
                <w:lang w:val="en-GB" w:eastAsia="zh-CN" w:bidi="ar-SA"/>
              </w:rPr>
              <w:t>repaired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i w:val="false"/>
                <w:iCs w:val="false"/>
                <w:color w:val="auto"/>
                <w:sz w:val="24"/>
                <w:szCs w:val="24"/>
                <w:u w:val="none"/>
                <w:lang w:val="en-GB" w:eastAsia="zh-CN" w:bidi="ar-SA"/>
              </w:rPr>
              <w:t>a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 bicycle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FF0000"/>
                <w:sz w:val="24"/>
                <w:szCs w:val="24"/>
                <w:u w:val="none"/>
                <w:lang w:val="en-GB"/>
              </w:rPr>
              <w:t>Bob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He bought a book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FF0000"/>
                <w:sz w:val="24"/>
                <w:szCs w:val="24"/>
                <w:u w:val="none"/>
                <w:lang w:val="en-GB"/>
              </w:rPr>
              <w:t>Mary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I did a favour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i w:val="false"/>
                <w:iCs w:val="false"/>
                <w:color w:val="FF0000"/>
                <w:sz w:val="24"/>
                <w:szCs w:val="24"/>
                <w:u w:val="none"/>
                <w:lang w:val="en-GB"/>
              </w:rPr>
              <w:t>Julie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u w:val="none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u w:val="none"/>
                <w:lang w:val="en-GB"/>
              </w:rPr>
              <w:t xml:space="preserve">I do puzzles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  <w:lang w:val="en-GB"/>
              </w:rPr>
              <w:t>for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i w:val="false"/>
                <w:iCs w:val="false"/>
                <w:color w:val="FF0000"/>
                <w:sz w:val="24"/>
                <w:szCs w:val="24"/>
                <w:u w:val="none"/>
                <w:lang w:val="en-GB"/>
              </w:rPr>
              <w:t>my brain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u w:val="none"/>
                <w:lang w:val="en-GB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i/>
                <w:iCs/>
                <w:color w:val="C9211E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color w:val="C9211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(the verbs “</w:t>
            </w:r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zh-CN" w:bidi="ar-SA"/>
              </w:rPr>
              <w:t>repair”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, “</w:t>
            </w:r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zh-CN" w:bidi="ar-SA"/>
              </w:rPr>
              <w:t>buy”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, “</w:t>
            </w:r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zh-CN" w:bidi="ar-SA"/>
              </w:rPr>
              <w:t xml:space="preserve">do”, “fix”, “make”, “cook” 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u w:val="none"/>
                <w:lang w:val="en-GB"/>
              </w:rPr>
              <w:t>don’t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 xml:space="preserve"> demand a destination, </w:t>
            </w:r>
            <w:r>
              <w:rPr>
                <w:rFonts w:eastAsia="Times New Roman"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zh-CN" w:bidi="ar-SA"/>
              </w:rPr>
              <w:t>but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 xml:space="preserve"> they can 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u w:val="single"/>
                <w:lang w:val="en-GB"/>
              </w:rPr>
              <w:t>benefit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 xml:space="preserve"> somebody, so use “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en-GB"/>
              </w:rPr>
              <w:t>for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/>
              </w:rPr>
              <w:t>”)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I asked her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6600"/>
          <w:sz w:val="24"/>
          <w:szCs w:val="24"/>
          <w:lang w:val="en-GB"/>
        </w:rPr>
        <w:t>give</w:t>
      </w:r>
      <w:r>
        <w:rPr>
          <w:rFonts w:cs="Arial" w:ascii="Arial" w:hAnsi="Arial"/>
          <w:sz w:val="24"/>
          <w:szCs w:val="24"/>
          <w:lang w:val="en-GB"/>
        </w:rPr>
        <w:t xml:space="preserve"> the keys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me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took my son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the hospital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CC00CC"/>
          <w:sz w:val="24"/>
          <w:szCs w:val="24"/>
          <w:lang w:val="en-GB"/>
        </w:rPr>
        <w:t>an operation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This restaurant is  </w:t>
      </w:r>
      <w:r>
        <w:rPr>
          <w:rFonts w:cs="Arial" w:ascii="Arial" w:hAnsi="Arial"/>
          <w:b/>
          <w:i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CC00CC"/>
          <w:sz w:val="24"/>
          <w:szCs w:val="24"/>
          <w:u w:val="none"/>
          <w:lang w:val="en-GB"/>
        </w:rPr>
        <w:t>romantic couples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went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Miami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6600"/>
          <w:sz w:val="24"/>
          <w:szCs w:val="24"/>
          <w:lang w:val="en-GB"/>
        </w:rPr>
        <w:t>visit</w:t>
      </w:r>
      <w:r>
        <w:rPr>
          <w:rFonts w:cs="Arial" w:ascii="Arial" w:hAnsi="Arial"/>
          <w:sz w:val="24"/>
          <w:szCs w:val="24"/>
          <w:lang w:val="en-GB"/>
        </w:rPr>
        <w:t xml:space="preserve"> my uncle.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made lunch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>Lucy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bought some books </w:t>
      </w:r>
      <w:r>
        <w:rPr>
          <w:rFonts w:cs="Arial" w:ascii="Arial" w:hAnsi="Arial"/>
          <w:b/>
          <w:i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FF0000"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6600"/>
          <w:sz w:val="24"/>
          <w:szCs w:val="24"/>
          <w:lang w:val="en-GB"/>
        </w:rPr>
        <w:t>read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Sometimes, there are two options: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took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my parents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the club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CC00CC"/>
          <w:sz w:val="24"/>
          <w:szCs w:val="24"/>
          <w:lang w:val="en-GB"/>
        </w:rPr>
        <w:t>lunch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(reason)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took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my parents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the club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i/>
          <w:color w:val="auto"/>
          <w:sz w:val="24"/>
          <w:szCs w:val="24"/>
          <w:lang w:val="en-GB" w:eastAsia="zh-CN" w:bidi="ar-SA"/>
        </w:rPr>
        <w:t xml:space="preserve">to </w:t>
      </w:r>
      <w:r>
        <w:rPr>
          <w:rFonts w:eastAsia="Times New Roman" w:cs="Arial" w:ascii="Arial" w:hAnsi="Arial"/>
          <w:b/>
          <w:bCs/>
          <w:i w:val="false"/>
          <w:iCs w:val="false"/>
          <w:color w:val="006600"/>
          <w:sz w:val="24"/>
          <w:szCs w:val="24"/>
          <w:lang w:val="en-GB" w:eastAsia="zh-CN" w:bidi="ar-SA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lunch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(second verb)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went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the gym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CC00CC"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(reason)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went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b/>
          <w:bCs/>
          <w:color w:val="0000FF"/>
          <w:sz w:val="24"/>
          <w:szCs w:val="24"/>
          <w:lang w:val="en-GB"/>
        </w:rPr>
        <w:t>the gym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auto"/>
          <w:sz w:val="24"/>
          <w:szCs w:val="24"/>
          <w:lang w:val="en-GB" w:eastAsia="zh-CN" w:bidi="ar-SA"/>
        </w:rPr>
        <w:t xml:space="preserve">to </w:t>
      </w:r>
      <w:r>
        <w:rPr>
          <w:rFonts w:eastAsia="Times New Roman" w:cs="Arial" w:ascii="Arial" w:hAnsi="Arial"/>
          <w:b/>
          <w:bCs/>
          <w:i w:val="false"/>
          <w:iCs w:val="false"/>
          <w:color w:val="006600"/>
          <w:sz w:val="24"/>
          <w:szCs w:val="24"/>
          <w:lang w:val="en-GB" w:eastAsia="zh-CN" w:bidi="ar-SA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(second verb)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Suggested videos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https://www.youtube.com/watch?v=cZ9KJXozWvg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  (13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https://www.youtube.com/watch?v=HVDh-iifKAs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  (20 mins)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https://www.youtube.com/watch?v=p69D-YvSu1o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sz w:val="24"/>
          <w:szCs w:val="24"/>
          <w:lang w:val="en-GB"/>
        </w:rPr>
        <w:t>(10 mins)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There are also </w:t>
      </w:r>
      <w:r>
        <w:rPr>
          <w:rFonts w:cs="Arial" w:ascii="Arial" w:hAnsi="Arial"/>
          <w:b/>
          <w:bCs/>
          <w:sz w:val="24"/>
          <w:szCs w:val="24"/>
          <w:lang w:val="en-GB"/>
        </w:rPr>
        <w:t>fixed combinations</w:t>
      </w:r>
      <w:r>
        <w:rPr>
          <w:rFonts w:cs="Arial" w:ascii="Arial" w:hAnsi="Arial"/>
          <w:sz w:val="24"/>
          <w:szCs w:val="24"/>
          <w:lang w:val="en-GB"/>
        </w:rPr>
        <w:t xml:space="preserve"> of verbs and prepositions. For example: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pay attention to, listen to, say to</w:t>
      </w:r>
    </w:p>
    <w:p>
      <w:pPr>
        <w:pStyle w:val="Normal"/>
        <w:jc w:val="center"/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pay for, wait for, be responsible for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Yesterday, 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paid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for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lunch with a credit card.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Simon rarely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pays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attention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teacher.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A: What are you doing? B: I’m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waiting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for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 bus.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He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responsible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for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sales.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listen to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the lyrics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said to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me that she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is pregnant</w:t>
      </w:r>
      <w:r>
        <w:rPr>
          <w:rFonts w:cs="Arial" w:ascii="Arial" w:hAnsi="Arial"/>
          <w:color w:val="000000"/>
          <w:sz w:val="24"/>
          <w:szCs w:val="24"/>
          <w:lang w:val="en-GB"/>
        </w:rPr>
        <w:t>. OMG!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Complete the following with ‘</w:t>
      </w:r>
      <w:r>
        <w:rPr>
          <w:rFonts w:cs="Arial" w:ascii="Arial" w:hAnsi="Arial"/>
          <w:b/>
          <w:bCs/>
          <w:sz w:val="24"/>
          <w:szCs w:val="24"/>
          <w:lang w:val="en-GB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’ or ‘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’. Also, write the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single"/>
          <w:lang w:val="en-GB" w:eastAsia="zh-CN" w:bidi="ar-SA"/>
        </w:rPr>
        <w:t>context.</w:t>
      </w:r>
    </w:p>
    <w:p>
      <w:pPr>
        <w:pStyle w:val="Normal"/>
        <w:rPr>
          <w:rFonts w:ascii="Arial" w:hAnsi="Arial" w:eastAsia="Times New Roman" w:cs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u w:val="none"/>
          <w:lang w:val="en-GB" w:eastAsia="zh-CN" w:bidi="ar-SA"/>
        </w:rPr>
        <w:tab/>
        <w:tab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 xml:space="preserve"> 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Context of the preposition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  <w:tab/>
        <w:tab/>
        <w:tab/>
        <w:t>(destination, second verb, reason,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  <w:tab/>
        <w:tab/>
        <w:tab/>
        <w:t xml:space="preserve">      benefit, fixed combination)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Let me carry that 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 you.</w:t>
        <w:tab/>
        <w:tab/>
        <w:t>_____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single"/>
          <w:lang w:val="en-GB"/>
        </w:rPr>
        <w:t>benefit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I gave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$100 </w:t>
      </w:r>
      <w:r>
        <w:rPr>
          <w:rFonts w:cs="Arial" w:ascii="Arial" w:hAnsi="Arial"/>
          <w:sz w:val="24"/>
          <w:szCs w:val="24"/>
          <w:lang w:val="en-GB"/>
        </w:rPr>
        <w:t xml:space="preserve"> ________ my son.</w:t>
        <w:tab/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She’s responsible ________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Jimmy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I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send</w:t>
      </w:r>
      <w:r>
        <w:rPr>
          <w:rFonts w:cs="Arial" w:ascii="Arial" w:hAnsi="Arial"/>
          <w:sz w:val="24"/>
          <w:szCs w:val="24"/>
          <w:lang w:val="en-GB"/>
        </w:rPr>
        <w:t xml:space="preserve"> many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e-mails</w:t>
      </w:r>
      <w:r>
        <w:rPr>
          <w:rFonts w:cs="Arial" w:ascii="Arial" w:hAnsi="Arial"/>
          <w:sz w:val="24"/>
          <w:szCs w:val="24"/>
          <w:lang w:val="en-GB"/>
        </w:rPr>
        <w:t xml:space="preserve"> ________ to Bob every day.</w:t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4. I stopped smoking ________ my health.</w:t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He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wants</w:t>
      </w:r>
      <w:r>
        <w:rPr>
          <w:rFonts w:cs="Arial" w:ascii="Arial" w:hAnsi="Arial"/>
          <w:sz w:val="24"/>
          <w:szCs w:val="24"/>
          <w:lang w:val="en-GB"/>
        </w:rPr>
        <w:t xml:space="preserve"> ________ earn more money.</w:t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6. Always l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isten</w:t>
      </w:r>
      <w:r>
        <w:rPr>
          <w:rFonts w:cs="Arial" w:ascii="Arial" w:hAnsi="Arial"/>
          <w:sz w:val="24"/>
          <w:szCs w:val="24"/>
          <w:lang w:val="en-GB"/>
        </w:rPr>
        <w:t xml:space="preserve"> ________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your parents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Does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Julie</w:t>
      </w:r>
      <w:r>
        <w:rPr>
          <w:rFonts w:cs="Arial" w:ascii="Arial" w:hAnsi="Arial"/>
          <w:sz w:val="24"/>
          <w:szCs w:val="24"/>
          <w:lang w:val="en-GB"/>
        </w:rPr>
        <w:t xml:space="preserve"> cook dinner ________ you?</w:t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My dog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loves</w:t>
      </w:r>
      <w:r>
        <w:rPr>
          <w:rFonts w:cs="Arial" w:ascii="Arial" w:hAnsi="Arial"/>
          <w:sz w:val="24"/>
          <w:szCs w:val="24"/>
          <w:lang w:val="en-GB"/>
        </w:rPr>
        <w:t xml:space="preserve"> ________ go out with me.</w:t>
        <w:tab/>
        <w:tab/>
        <w:t>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9. Can you do a favour ________ me?</w:t>
        <w:tab/>
        <w:tab/>
        <w:tab/>
        <w:t>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FollowedHyperlink">
    <w:name w:val="FollowedHyperlink"/>
    <w:rPr>
      <w:color w:val="954F72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Z9KJXozWvg" TargetMode="External"/><Relationship Id="rId3" Type="http://schemas.openxmlformats.org/officeDocument/2006/relationships/hyperlink" Target="https://www.youtube.com/watch?v=HVDh-iifKAs" TargetMode="External"/><Relationship Id="rId4" Type="http://schemas.openxmlformats.org/officeDocument/2006/relationships/hyperlink" Target="https://www.youtube.com/watch?v=p69D-YvSu1o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LibreOffice/25.8.4.2$Linux_X86_64 LibreOffice_project/290daaa01b999472f0c7a3890eb6a550fd74c6df</Application>
  <AppVersion>15.0000</AppVersion>
  <Pages>2</Pages>
  <Words>485</Words>
  <Characters>2340</Characters>
  <CharactersWithSpaces>2851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2006-06-03T11:13:00Z</dcterms:created>
  <dc:creator>user</dc:creator>
  <dc:description/>
  <dc:language>en-GB</dc:language>
  <cp:lastModifiedBy/>
  <cp:lastPrinted>2024-06-24T18:37:38Z</cp:lastPrinted>
  <dcterms:modified xsi:type="dcterms:W3CDTF">2026-02-11T15:54:30Z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