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Prepositions – Static and Movement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  <w:t>1) Static prepositions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in</w:t>
        <w:tab/>
      </w:r>
      <w:r>
        <w:rPr>
          <w:rFonts w:cs="Arial" w:ascii="Arial" w:hAnsi="Arial"/>
          <w:sz w:val="24"/>
          <w:szCs w:val="24"/>
          <w:lang w:val="en-US"/>
        </w:rPr>
        <w:tab/>
        <w:t>inside</w:t>
        <w:tab/>
        <w:tab/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dentro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out</w:t>
        <w:tab/>
        <w:tab/>
      </w:r>
      <w:r>
        <w:rPr>
          <w:rFonts w:cs="Arial" w:ascii="Arial" w:hAnsi="Arial"/>
          <w:sz w:val="24"/>
          <w:szCs w:val="24"/>
          <w:lang w:val="en-US"/>
        </w:rPr>
        <w:t>outside</w:t>
        <w:tab/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fora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on</w:t>
        <w:tab/>
      </w:r>
      <w:r>
        <w:rPr>
          <w:rFonts w:cs="Arial" w:ascii="Arial" w:hAnsi="Arial"/>
          <w:sz w:val="24"/>
          <w:szCs w:val="24"/>
          <w:lang w:val="en-US"/>
        </w:rPr>
        <w:tab/>
        <w:t>on top of</w:t>
        <w:tab/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em cima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5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off</w:t>
        <w:tab/>
      </w:r>
      <w:r>
        <w:rPr>
          <w:rFonts w:cs="Arial" w:ascii="Arial" w:hAnsi="Arial"/>
          <w:sz w:val="24"/>
          <w:szCs w:val="24"/>
          <w:lang w:val="en-US"/>
        </w:rPr>
        <w:tab/>
        <w:t>not on top of</w:t>
        <w:tab/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não em cima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These prepositions indicate that there is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no</w:t>
      </w:r>
      <w:r>
        <w:rPr>
          <w:rFonts w:cs="Arial" w:ascii="Arial" w:hAnsi="Arial"/>
          <w:sz w:val="24"/>
          <w:szCs w:val="24"/>
          <w:u w:val="single"/>
          <w:lang w:val="en-US"/>
        </w:rPr>
        <w:t xml:space="preserve"> movement</w:t>
      </w:r>
      <w:r>
        <w:rPr>
          <w:rFonts w:cs="Arial" w:ascii="Arial" w:hAnsi="Arial"/>
          <w:sz w:val="24"/>
          <w:szCs w:val="24"/>
          <w:lang w:val="en-US"/>
        </w:rPr>
        <w:t xml:space="preserve">; that something is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static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Examples: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numPr>
          <w:ilvl w:val="0"/>
          <w:numId w:val="6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My keys are </w:t>
      </w:r>
      <w:r>
        <w:rPr>
          <w:rFonts w:cs="Arial" w:ascii="Arial" w:hAnsi="Arial"/>
          <w:b/>
          <w:sz w:val="24"/>
          <w:szCs w:val="24"/>
          <w:lang w:val="en-US"/>
        </w:rPr>
        <w:t>in</w:t>
      </w:r>
      <w:r>
        <w:rPr>
          <w:rFonts w:cs="Arial" w:ascii="Arial" w:hAnsi="Arial"/>
          <w:sz w:val="24"/>
          <w:szCs w:val="24"/>
          <w:lang w:val="en-US"/>
        </w:rPr>
        <w:t xml:space="preserve"> my pocket.</w:t>
      </w:r>
    </w:p>
    <w:p>
      <w:pPr>
        <w:pStyle w:val="Normal"/>
        <w:numPr>
          <w:ilvl w:val="0"/>
          <w:numId w:val="6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cat is </w:t>
      </w:r>
      <w:r>
        <w:rPr>
          <w:rFonts w:cs="Arial" w:ascii="Arial" w:hAnsi="Arial"/>
          <w:b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 xml:space="preserve"> the house.</w:t>
      </w:r>
    </w:p>
    <w:p>
      <w:pPr>
        <w:pStyle w:val="Normal"/>
        <w:numPr>
          <w:ilvl w:val="0"/>
          <w:numId w:val="6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can see the book </w:t>
      </w:r>
      <w:r>
        <w:rPr>
          <w:rFonts w:cs="Arial" w:ascii="Arial" w:hAnsi="Arial"/>
          <w:b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table.</w:t>
      </w:r>
    </w:p>
    <w:p>
      <w:pPr>
        <w:pStyle w:val="Normal"/>
        <w:numPr>
          <w:ilvl w:val="0"/>
          <w:numId w:val="6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Your feet should always be </w:t>
      </w:r>
      <w:r>
        <w:rPr>
          <w:rFonts w:cs="Arial" w:ascii="Arial" w:hAnsi="Arial"/>
          <w:b/>
          <w:sz w:val="24"/>
          <w:szCs w:val="24"/>
          <w:lang w:val="en-US"/>
        </w:rPr>
        <w:t>off</w:t>
      </w:r>
      <w:r>
        <w:rPr>
          <w:rFonts w:cs="Arial" w:ascii="Arial" w:hAnsi="Arial"/>
          <w:sz w:val="24"/>
          <w:szCs w:val="24"/>
          <w:lang w:val="en-US"/>
        </w:rPr>
        <w:t xml:space="preserve"> the sofa.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sz w:val="24"/>
          <w:szCs w:val="24"/>
          <w:lang w:val="en-US"/>
        </w:rPr>
        <w:t>: For transport, we usually use “on” and “off”. For example: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George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the bus.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A: Are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off</w:t>
      </w:r>
      <w:r>
        <w:rPr>
          <w:rFonts w:cs="Arial" w:ascii="Arial" w:hAnsi="Arial"/>
          <w:sz w:val="24"/>
          <w:szCs w:val="24"/>
          <w:lang w:val="en-US"/>
        </w:rPr>
        <w:t xml:space="preserve"> the plane yet? B: No – we’re still on the runway.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Arial" w:ascii="Arial" w:hAnsi="Arial"/>
          <w:b/>
          <w:sz w:val="28"/>
          <w:szCs w:val="28"/>
          <w:lang w:val="en-US"/>
        </w:rPr>
        <w:t>2) Movement prepositions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numPr>
          <w:ilvl w:val="0"/>
          <w:numId w:val="7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into</w:t>
      </w:r>
      <w:r>
        <w:rPr>
          <w:rFonts w:cs="Arial" w:ascii="Arial" w:hAnsi="Arial"/>
          <w:sz w:val="24"/>
          <w:szCs w:val="24"/>
          <w:lang w:val="en-US"/>
        </w:rPr>
        <w:tab/>
        <w:tab/>
        <w:t>to move in to</w:t>
        <w:tab/>
        <w:tab/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para dentro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7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out of</w:t>
      </w:r>
      <w:r>
        <w:rPr>
          <w:rFonts w:cs="Arial" w:ascii="Arial" w:hAnsi="Arial"/>
          <w:sz w:val="24"/>
          <w:szCs w:val="24"/>
          <w:lang w:val="en-US"/>
        </w:rPr>
        <w:tab/>
        <w:tab/>
        <w:t>to move out of</w:t>
        <w:tab/>
        <w:tab/>
        <w:t>(</w:t>
      </w:r>
      <w:r>
        <w:rPr>
          <w:rFonts w:cs="Arial" w:ascii="Arial" w:hAnsi="Arial"/>
          <w:i/>
          <w:iCs/>
          <w:sz w:val="24"/>
          <w:szCs w:val="24"/>
          <w:lang w:val="en-US"/>
        </w:rPr>
        <w:t>de</w:t>
      </w:r>
      <w:r>
        <w:rPr>
          <w:rFonts w:cs="Arial" w:ascii="Arial" w:hAnsi="Arial"/>
          <w:i/>
          <w:sz w:val="24"/>
          <w:szCs w:val="24"/>
          <w:lang w:val="en-US"/>
        </w:rPr>
        <w:t xml:space="preserve"> dentro para fora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7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onto</w:t>
      </w:r>
      <w:r>
        <w:rPr>
          <w:rFonts w:cs="Arial" w:ascii="Arial" w:hAnsi="Arial"/>
          <w:sz w:val="24"/>
          <w:szCs w:val="24"/>
          <w:lang w:val="en-US"/>
        </w:rPr>
        <w:tab/>
        <w:tab/>
        <w:t>to move to the top of</w:t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p</w:t>
      </w:r>
      <w:r>
        <w:rPr>
          <w:rFonts w:cs="Arial" w:ascii="Arial" w:hAnsi="Arial"/>
          <w:i/>
          <w:iCs/>
          <w:sz w:val="24"/>
          <w:szCs w:val="24"/>
          <w:lang w:val="en-US"/>
        </w:rPr>
        <w:t>ara</w:t>
      </w:r>
      <w:r>
        <w:rPr>
          <w:rFonts w:cs="Arial" w:ascii="Arial" w:hAnsi="Arial"/>
          <w:i/>
          <w:sz w:val="24"/>
          <w:szCs w:val="24"/>
          <w:lang w:val="en-US"/>
        </w:rPr>
        <w:t xml:space="preserve"> cima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7"/>
        </w:numPr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US"/>
        </w:rPr>
        <w:t>off of</w:t>
      </w:r>
      <w:r>
        <w:rPr>
          <w:rFonts w:cs="Arial" w:ascii="Arial" w:hAnsi="Arial"/>
          <w:sz w:val="24"/>
          <w:szCs w:val="24"/>
          <w:lang w:val="en-US"/>
        </w:rPr>
        <w:tab/>
        <w:tab/>
        <w:t>to move from the top of</w:t>
        <w:tab/>
        <w:t>(</w:t>
      </w:r>
      <w:r>
        <w:rPr>
          <w:rFonts w:cs="Arial" w:ascii="Arial" w:hAnsi="Arial"/>
          <w:i/>
          <w:sz w:val="24"/>
          <w:szCs w:val="24"/>
          <w:lang w:val="en-US"/>
        </w:rPr>
        <w:t>de cima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These prepositions indicate that there is </w:t>
      </w:r>
      <w:r>
        <w:rPr>
          <w:rFonts w:cs="Arial" w:ascii="Arial" w:hAnsi="Arial"/>
          <w:sz w:val="24"/>
          <w:szCs w:val="24"/>
          <w:u w:val="single"/>
          <w:lang w:val="en-US"/>
        </w:rPr>
        <w:t>movement</w:t>
      </w:r>
      <w:r>
        <w:rPr>
          <w:rFonts w:cs="Arial" w:ascii="Arial" w:hAnsi="Arial"/>
          <w:sz w:val="24"/>
          <w:szCs w:val="24"/>
          <w:u w:val="none"/>
          <w:lang w:val="en-US"/>
        </w:rPr>
        <w:t>.</w:t>
      </w:r>
      <w:r>
        <w:rPr>
          <w:rFonts w:cs="Arial" w:ascii="Arial" w:hAnsi="Arial"/>
          <w:sz w:val="24"/>
          <w:szCs w:val="24"/>
          <w:lang w:val="en-US"/>
        </w:rPr>
        <w:t xml:space="preserve"> We usually use a verb which indicates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movement</w:t>
      </w:r>
      <w:r>
        <w:rPr>
          <w:rFonts w:cs="Arial" w:ascii="Arial" w:hAnsi="Arial"/>
          <w:sz w:val="24"/>
          <w:szCs w:val="24"/>
          <w:lang w:val="en-US"/>
        </w:rPr>
        <w:t xml:space="preserve"> (for example: jump, go, walk, run, fly, take, put, move, throw).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Examples: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cat </w:t>
      </w:r>
      <w:r>
        <w:rPr>
          <w:rFonts w:cs="Arial" w:ascii="Arial" w:hAnsi="Arial"/>
          <w:sz w:val="24"/>
          <w:szCs w:val="24"/>
          <w:u w:val="none"/>
          <w:lang w:val="en-US"/>
        </w:rPr>
        <w:t>jumped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into</w:t>
      </w:r>
      <w:r>
        <w:rPr>
          <w:rFonts w:cs="Arial" w:ascii="Arial" w:hAnsi="Arial"/>
          <w:sz w:val="24"/>
          <w:szCs w:val="24"/>
          <w:lang w:val="en-US"/>
        </w:rPr>
        <w:t xml:space="preserve"> the box.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cat </w:t>
      </w:r>
      <w:r>
        <w:rPr>
          <w:rFonts w:eastAsia="Times New Roman" w:cs="Arial" w:ascii="Arial" w:hAnsi="Arial"/>
          <w:color w:val="auto"/>
          <w:sz w:val="24"/>
          <w:szCs w:val="24"/>
          <w:u w:val="none"/>
          <w:lang w:val="en-US" w:eastAsia="zh-CN" w:bidi="ar-SA"/>
        </w:rPr>
        <w:t>jumped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out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the box.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cat </w:t>
      </w:r>
      <w:r>
        <w:rPr>
          <w:rFonts w:eastAsia="Times New Roman" w:cs="Arial" w:ascii="Arial" w:hAnsi="Arial"/>
          <w:color w:val="auto"/>
          <w:sz w:val="24"/>
          <w:szCs w:val="24"/>
          <w:u w:val="none"/>
          <w:lang w:val="en-US" w:eastAsia="zh-CN" w:bidi="ar-SA"/>
        </w:rPr>
        <w:t>jumped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onto</w:t>
      </w:r>
      <w:r>
        <w:rPr>
          <w:rFonts w:cs="Arial" w:ascii="Arial" w:hAnsi="Arial"/>
          <w:sz w:val="24"/>
          <w:szCs w:val="24"/>
          <w:lang w:val="en-US"/>
        </w:rPr>
        <w:t xml:space="preserve"> the table.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cat </w:t>
      </w:r>
      <w:r>
        <w:rPr>
          <w:rFonts w:eastAsia="Times New Roman" w:cs="Arial" w:ascii="Arial" w:hAnsi="Arial"/>
          <w:color w:val="auto"/>
          <w:sz w:val="24"/>
          <w:szCs w:val="24"/>
          <w:u w:val="none"/>
          <w:lang w:val="en-US" w:eastAsia="zh-CN" w:bidi="ar-SA"/>
        </w:rPr>
        <w:t>jumped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off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the table.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sz w:val="24"/>
          <w:szCs w:val="24"/>
          <w:lang w:val="en-US"/>
        </w:rPr>
        <w:t>: For transport, we usually use “onto” and “off of”. For example: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George got </w:t>
      </w:r>
      <w:r>
        <w:rPr>
          <w:rFonts w:cs="Arial" w:ascii="Arial" w:hAnsi="Arial"/>
          <w:b/>
          <w:bCs/>
          <w:sz w:val="24"/>
          <w:szCs w:val="24"/>
          <w:lang w:val="en-US"/>
        </w:rPr>
        <w:t>onto</w:t>
      </w:r>
      <w:r>
        <w:rPr>
          <w:rFonts w:cs="Arial" w:ascii="Arial" w:hAnsi="Arial"/>
          <w:sz w:val="24"/>
          <w:szCs w:val="24"/>
          <w:lang w:val="en-US"/>
        </w:rPr>
        <w:t xml:space="preserve"> the bus as soon as it arrived.</w:t>
      </w:r>
    </w:p>
    <w:p>
      <w:pPr>
        <w:pStyle w:val="Normal"/>
        <w:numPr>
          <w:ilvl w:val="0"/>
          <w:numId w:val="4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We got </w:t>
      </w:r>
      <w:r>
        <w:rPr>
          <w:rFonts w:cs="Arial" w:ascii="Arial" w:hAnsi="Arial"/>
          <w:b/>
          <w:bCs/>
          <w:sz w:val="24"/>
          <w:szCs w:val="24"/>
          <w:lang w:val="en-US"/>
        </w:rPr>
        <w:t>off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of</w:t>
      </w:r>
      <w:r>
        <w:rPr>
          <w:rFonts w:cs="Arial" w:ascii="Arial" w:hAnsi="Arial"/>
          <w:sz w:val="24"/>
          <w:szCs w:val="24"/>
          <w:lang w:val="en-US"/>
        </w:rPr>
        <w:t xml:space="preserve"> the plane ten minutes ago.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u w:val="none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Recommended video: </w:t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https://www.youtube.com/watch?v=oNQsh4G5qp8</w:t>
        </w:r>
      </w:hyperlink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(16 mins)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Choose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appropriate prepositions (static or movement).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Wait a minute – I’ll just put my car _________ the garage.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A: Where’s the cat?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B: I think it’s _________ the kitchen.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3. Take your shoes _________ the sofa,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right now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I can’t find my wallet. I’m sure that I left it _________ the drawer.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Please take your hands _________ your pockets, now!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Don’t throw the plates _________ the table. Be gentle!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A: Where’s the newspaper?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B: I left it _________ the sofa.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8. </w:t>
      </w:r>
      <w:r>
        <w:rPr>
          <w:rFonts w:cs="Arial" w:ascii="Arial" w:hAnsi="Arial"/>
          <w:i/>
          <w:iCs/>
          <w:sz w:val="24"/>
          <w:szCs w:val="24"/>
          <w:lang w:val="en-US"/>
        </w:rPr>
        <w:t>On the telephone: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>A: Is Harry _________ or _________ at the moment?</w:t>
      </w:r>
    </w:p>
    <w:p>
      <w:pPr>
        <w:pStyle w:val="Normal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sz w:val="24"/>
          <w:szCs w:val="24"/>
          <w:lang w:val="en-US"/>
        </w:rPr>
        <w:t xml:space="preserve">B: He’s _________. He’s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at</w:t>
      </w:r>
      <w:r>
        <w:rPr>
          <w:rFonts w:cs="Arial" w:ascii="Arial" w:hAnsi="Arial"/>
          <w:sz w:val="24"/>
          <w:szCs w:val="24"/>
          <w:lang w:val="en-US"/>
        </w:rPr>
        <w:t xml:space="preserve"> the cinema with some friends.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How many times must I tell you? Always keep food _________ the floor!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10. </w:t>
      </w:r>
      <w:r>
        <w:rPr>
          <w:rFonts w:cs="Arial" w:ascii="Arial" w:hAnsi="Arial"/>
          <w:i/>
          <w:iCs/>
          <w:sz w:val="24"/>
          <w:szCs w:val="24"/>
          <w:lang w:val="en-US"/>
        </w:rPr>
        <w:t>Sports commentary: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    </w:t>
      </w:r>
      <w:r>
        <w:rPr>
          <w:rFonts w:cs="Arial" w:ascii="Arial" w:hAnsi="Arial"/>
          <w:sz w:val="24"/>
          <w:szCs w:val="24"/>
          <w:lang w:val="en-US"/>
        </w:rPr>
        <w:t>“…</w:t>
      </w:r>
      <w:r>
        <w:rPr>
          <w:rFonts w:cs="Arial" w:ascii="Arial" w:hAnsi="Arial"/>
          <w:sz w:val="24"/>
          <w:szCs w:val="24"/>
          <w:lang w:val="en-US"/>
        </w:rPr>
        <w:t>. and Beckham kicks the ball, and the ball flies _________ the goal!”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Phrasal Verbs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Many phrasal verbs use the prepositions “into” or “onto”. For example: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change into (something/somebody)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transform into (something/somebody)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dive into (something)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run into (somebody/problems)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bump into (something/somebody) (=meet somebody unexpectedly)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jump into/onto (something)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push/pull into (something)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crash into (something)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translate (something) into (another language)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divide (something) into (pieces/parts)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break (something) into (pieces)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grow into (something/somebody)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look into (something)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blend into (something)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get into (something)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delve into (something)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rush into (something)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turn (something) into (something/somebody)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put (something) into/onto (something)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cut (something) into pieces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chop (something) into pieces</w:t>
      </w:r>
    </w:p>
    <w:p>
      <w:pPr>
        <w:pStyle w:val="Normal"/>
        <w:spacing w:lineRule="auto" w:line="360"/>
        <w:ind w:hanging="0" w:left="714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As can be seen from the examples above, the preposition ‘into’ is often used with a “transformation” verb - something is “transformed” into something else.</w:t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Choose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appropriate verbs and prepositions for the following sentences.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1. There are eight of us, so we need to ________________ the cake _______ eight equal slices.</w:t>
      </w:r>
    </w:p>
    <w:p>
      <w:pPr>
        <w:pStyle w:val="Normal"/>
        <w:spacing w:lineRule="auto" w:line="360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2. I need to ________________ this document _______ French before tomorrow!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3. Chameleons are great at hiding, as they simply ________________ _______ the color of the background.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4. It’s a big decision to make, so please don’t ________________ _______ it. Take your time!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5. Guess who I ________________ _______ yesterday? Joshua!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6. The bus didn’t stop, so I had to ________________ _______ it while it was still moving!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7. I’m so sad. I dropped my crystal vase yesterday and it _________ _______ hundreds of pieces!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8. I love it when caterpillars ________________ _______ butterflies. I think it’s amazing!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9. He lost control of the car and _____________ _______ a tree. Fortunately, he wasn’t badly hurt.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10. Can you please ________________ this book _______ the table for me?</w:t>
      </w:r>
    </w:p>
    <w:sectPr>
      <w:type w:val="nextPage"/>
      <w:pgSz w:w="11906" w:h="16838"/>
      <w:pgMar w:left="680" w:right="68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gapspan">
    <w:name w:val="gapspan"/>
    <w:basedOn w:val="Fontepargpadro"/>
    <w:qFormat/>
    <w:rPr/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grafodaLista">
    <w:name w:val="Parágrafo da Lista"/>
    <w:basedOn w:val="Normal"/>
    <w:qFormat/>
    <w:pPr>
      <w:ind w:hanging="0" w:left="708" w:right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oNQsh4G5qp8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LibreOffice/25.8.1.1$Linux_X86_64 LibreOffice_project/54047653041915e595ad4e45cccea684809c77b5</Application>
  <AppVersion>15.0000</AppVersion>
  <Pages>4</Pages>
  <Words>675</Words>
  <Characters>3281</Characters>
  <CharactersWithSpaces>3874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2007-06-22T12:09:00Z</dcterms:created>
  <dc:creator>user</dc:creator>
  <dc:description/>
  <dc:language>en-GB</dc:language>
  <cp:lastModifiedBy/>
  <cp:lastPrinted>2007-06-29T17:26:00Z</cp:lastPrinted>
  <dcterms:modified xsi:type="dcterms:W3CDTF">2025-11-16T22:57:45Z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