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Punctuation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www.buy_now.com/sale (www </w:t>
      </w:r>
      <w:r>
        <w:rPr>
          <w:rFonts w:cs="Arial" w:ascii="Arial" w:hAnsi="Arial"/>
          <w:color w:val="FF0000"/>
          <w:sz w:val="24"/>
          <w:szCs w:val="24"/>
          <w:lang w:val="en-GB"/>
        </w:rPr>
        <w:t>dot</w:t>
      </w:r>
      <w:r>
        <w:rPr>
          <w:rFonts w:cs="Arial" w:ascii="Arial" w:hAnsi="Arial"/>
          <w:sz w:val="24"/>
          <w:szCs w:val="24"/>
          <w:lang w:val="en-GB"/>
        </w:rPr>
        <w:t xml:space="preserve"> buy </w:t>
      </w:r>
      <w:r>
        <w:rPr>
          <w:rFonts w:cs="Arial" w:ascii="Arial" w:hAnsi="Arial"/>
          <w:color w:val="FF0000"/>
          <w:sz w:val="24"/>
          <w:szCs w:val="24"/>
          <w:lang w:val="en-GB"/>
        </w:rPr>
        <w:t>underline</w:t>
      </w:r>
      <w:r>
        <w:rPr>
          <w:rFonts w:cs="Arial" w:ascii="Arial" w:hAnsi="Arial"/>
          <w:sz w:val="24"/>
          <w:szCs w:val="24"/>
          <w:lang w:val="en-GB"/>
        </w:rPr>
        <w:t xml:space="preserve"> now </w:t>
      </w:r>
      <w:r>
        <w:rPr>
          <w:rFonts w:cs="Arial" w:ascii="Arial" w:hAnsi="Arial"/>
          <w:color w:val="FF0000"/>
          <w:sz w:val="24"/>
          <w:szCs w:val="24"/>
          <w:lang w:val="en-GB"/>
        </w:rPr>
        <w:t>dot</w:t>
      </w:r>
      <w:r>
        <w:rPr>
          <w:rFonts w:cs="Arial" w:ascii="Arial" w:hAnsi="Arial"/>
          <w:sz w:val="24"/>
          <w:szCs w:val="24"/>
          <w:lang w:val="en-GB"/>
        </w:rPr>
        <w:t xml:space="preserve"> com </w:t>
      </w:r>
      <w:r>
        <w:rPr>
          <w:rFonts w:cs="Arial" w:ascii="Arial" w:hAnsi="Arial"/>
          <w:color w:val="FF0000"/>
          <w:sz w:val="24"/>
          <w:szCs w:val="24"/>
          <w:lang w:val="en-GB"/>
        </w:rPr>
        <w:t>slash</w:t>
      </w:r>
      <w:r>
        <w:rPr>
          <w:rFonts w:cs="Arial" w:ascii="Arial" w:hAnsi="Arial"/>
          <w:sz w:val="24"/>
          <w:szCs w:val="24"/>
          <w:lang w:val="en-GB"/>
        </w:rPr>
        <w:t xml:space="preserve"> sale)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john.smith@telex.com.br (john </w:t>
      </w:r>
      <w:r>
        <w:rPr>
          <w:rFonts w:cs="Arial" w:ascii="Arial" w:hAnsi="Arial"/>
          <w:color w:val="FF0000"/>
          <w:sz w:val="24"/>
          <w:szCs w:val="24"/>
          <w:lang w:val="en-GB"/>
        </w:rPr>
        <w:t>dot</w:t>
      </w:r>
      <w:r>
        <w:rPr>
          <w:rFonts w:cs="Arial" w:ascii="Arial" w:hAnsi="Arial"/>
          <w:sz w:val="24"/>
          <w:szCs w:val="24"/>
          <w:lang w:val="en-GB"/>
        </w:rPr>
        <w:t xml:space="preserve"> smith </w:t>
      </w:r>
      <w:r>
        <w:rPr>
          <w:rFonts w:cs="Arial" w:ascii="Arial" w:hAnsi="Arial"/>
          <w:color w:val="FF0000"/>
          <w:sz w:val="24"/>
          <w:szCs w:val="24"/>
          <w:lang w:val="en-GB"/>
        </w:rPr>
        <w:t>at</w:t>
      </w:r>
      <w:r>
        <w:rPr>
          <w:rFonts w:cs="Arial" w:ascii="Arial" w:hAnsi="Arial"/>
          <w:sz w:val="24"/>
          <w:szCs w:val="24"/>
          <w:lang w:val="en-GB"/>
        </w:rPr>
        <w:t xml:space="preserve"> telex </w:t>
      </w:r>
      <w:r>
        <w:rPr>
          <w:rFonts w:cs="Arial" w:ascii="Arial" w:hAnsi="Arial"/>
          <w:color w:val="FF0000"/>
          <w:sz w:val="24"/>
          <w:szCs w:val="24"/>
          <w:lang w:val="en-GB"/>
        </w:rPr>
        <w:t>dot</w:t>
      </w:r>
      <w:r>
        <w:rPr>
          <w:rFonts w:cs="Arial" w:ascii="Arial" w:hAnsi="Arial"/>
          <w:sz w:val="24"/>
          <w:szCs w:val="24"/>
          <w:lang w:val="en-GB"/>
        </w:rPr>
        <w:t xml:space="preserve"> com </w:t>
      </w:r>
      <w:r>
        <w:rPr>
          <w:rFonts w:cs="Arial" w:ascii="Arial" w:hAnsi="Arial"/>
          <w:color w:val="FF0000"/>
          <w:sz w:val="24"/>
          <w:szCs w:val="24"/>
          <w:lang w:val="en-GB"/>
        </w:rPr>
        <w:t>dot</w:t>
      </w:r>
      <w:r>
        <w:rPr>
          <w:rFonts w:cs="Arial" w:ascii="Arial" w:hAnsi="Arial"/>
          <w:sz w:val="24"/>
          <w:szCs w:val="24"/>
          <w:lang w:val="en-GB"/>
        </w:rPr>
        <w:t xml:space="preserve"> br)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My weight is 66.8 kg (sixty six </w:t>
      </w:r>
      <w:r>
        <w:rPr>
          <w:rFonts w:cs="Arial" w:ascii="Arial" w:hAnsi="Arial"/>
          <w:color w:val="FF0000"/>
          <w:sz w:val="24"/>
          <w:szCs w:val="24"/>
          <w:lang w:val="en-GB"/>
        </w:rPr>
        <w:t>point</w:t>
      </w:r>
      <w:r>
        <w:rPr>
          <w:rFonts w:cs="Arial" w:ascii="Arial" w:hAnsi="Arial"/>
          <w:sz w:val="24"/>
          <w:szCs w:val="24"/>
          <w:lang w:val="en-GB"/>
        </w:rPr>
        <w:t xml:space="preserve"> eight kilograms)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This is the end. ( 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GB"/>
        </w:rPr>
        <w:t xml:space="preserve">period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(USA) / 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GB"/>
        </w:rPr>
        <w:t>stop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GB"/>
        </w:rPr>
        <w:t xml:space="preserve">full stop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(UK))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This is a </w:t>
      </w:r>
      <w:r>
        <w:rPr>
          <w:rFonts w:cs="Arial" w:ascii="Arial" w:hAnsi="Arial"/>
          <w:color w:val="FF0000"/>
          <w:sz w:val="24"/>
          <w:szCs w:val="24"/>
          <w:lang w:val="en-GB"/>
        </w:rPr>
        <w:t>comma</w:t>
      </w:r>
      <w:r>
        <w:rPr>
          <w:rFonts w:cs="Arial" w:ascii="Arial" w:hAnsi="Arial"/>
          <w:color w:val="000000"/>
          <w:sz w:val="24"/>
          <w:szCs w:val="24"/>
          <w:lang w:val="en-GB"/>
        </w:rPr>
        <w:t>,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this</w:t>
      </w:r>
      <w:r>
        <w:rPr>
          <w:rFonts w:cs="Arial" w:ascii="Arial" w:hAnsi="Arial"/>
          <w:sz w:val="24"/>
          <w:szCs w:val="24"/>
          <w:lang w:val="en-GB"/>
        </w:rPr>
        <w:t xml:space="preserve"> is a </w:t>
      </w:r>
      <w:r>
        <w:rPr>
          <w:rFonts w:cs="Arial" w:ascii="Arial" w:hAnsi="Arial"/>
          <w:color w:val="FF0000"/>
          <w:sz w:val="24"/>
          <w:szCs w:val="24"/>
          <w:lang w:val="en-GB"/>
        </w:rPr>
        <w:t>semicolon</w:t>
      </w:r>
      <w:r>
        <w:rPr>
          <w:rFonts w:cs="Arial" w:ascii="Arial" w:hAnsi="Arial"/>
          <w:sz w:val="24"/>
          <w:szCs w:val="24"/>
          <w:lang w:val="en-GB"/>
        </w:rPr>
        <w:t xml:space="preserve">; and this is a </w:t>
      </w:r>
      <w:r>
        <w:rPr>
          <w:rFonts w:cs="Arial" w:ascii="Arial" w:hAnsi="Arial"/>
          <w:color w:val="FF0000"/>
          <w:sz w:val="24"/>
          <w:szCs w:val="24"/>
          <w:lang w:val="en-GB"/>
        </w:rPr>
        <w:t>colon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This is Peter’s dog. (This is Peter 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apostrophe </w:t>
      </w:r>
      <w:r>
        <w:rPr>
          <w:rFonts w:cs="Arial" w:ascii="Arial" w:hAnsi="Arial"/>
          <w:color w:val="000000"/>
          <w:sz w:val="24"/>
          <w:szCs w:val="24"/>
          <w:lang w:val="en-GB"/>
        </w:rPr>
        <w:t>s dog)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The word is ‘excellent’. (</w:t>
      </w:r>
      <w:r>
        <w:rPr>
          <w:rFonts w:cs="Arial" w:ascii="Arial" w:hAnsi="Arial"/>
          <w:color w:val="FF0000"/>
          <w:sz w:val="24"/>
          <w:szCs w:val="24"/>
          <w:lang w:val="en-GB"/>
        </w:rPr>
        <w:t>single quotes</w:t>
      </w:r>
      <w:r>
        <w:rPr>
          <w:rFonts w:cs="Arial" w:ascii="Arial" w:hAnsi="Arial"/>
          <w:sz w:val="24"/>
          <w:szCs w:val="24"/>
          <w:lang w:val="en-GB"/>
        </w:rPr>
        <w:t>) (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open quote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/ </w:t>
      </w:r>
      <w:r>
        <w:rPr>
          <w:rFonts w:cs="Arial" w:ascii="Arial" w:hAnsi="Arial"/>
          <w:color w:val="FF0000"/>
          <w:sz w:val="24"/>
          <w:szCs w:val="24"/>
          <w:lang w:val="en-GB"/>
        </w:rPr>
        <w:t>close quote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Peter said “This is my dog.” (</w:t>
      </w:r>
      <w:r>
        <w:rPr>
          <w:rFonts w:cs="Arial" w:ascii="Arial" w:hAnsi="Arial"/>
          <w:color w:val="FF0000"/>
          <w:sz w:val="24"/>
          <w:szCs w:val="24"/>
          <w:lang w:val="en-GB"/>
        </w:rPr>
        <w:t>double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FF0000"/>
          <w:sz w:val="24"/>
          <w:szCs w:val="24"/>
          <w:lang w:val="en-GB"/>
        </w:rPr>
        <w:t>quotes</w:t>
      </w:r>
      <w:r>
        <w:rPr>
          <w:rFonts w:cs="Arial" w:ascii="Arial" w:hAnsi="Arial"/>
          <w:sz w:val="24"/>
          <w:szCs w:val="24"/>
          <w:lang w:val="en-GB"/>
        </w:rPr>
        <w:t>) (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open quote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/ </w:t>
      </w:r>
      <w:r>
        <w:rPr>
          <w:rFonts w:cs="Arial" w:ascii="Arial" w:hAnsi="Arial"/>
          <w:color w:val="FF0000"/>
          <w:sz w:val="24"/>
          <w:szCs w:val="24"/>
          <w:lang w:val="en-GB"/>
        </w:rPr>
        <w:t>close quote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Is this a </w:t>
      </w:r>
      <w:r>
        <w:rPr>
          <w:rFonts w:cs="Arial" w:ascii="Arial" w:hAnsi="Arial"/>
          <w:color w:val="FF0000"/>
          <w:sz w:val="24"/>
          <w:szCs w:val="24"/>
          <w:lang w:val="en-GB"/>
        </w:rPr>
        <w:t>question mark</w:t>
      </w:r>
      <w:r>
        <w:rPr>
          <w:rFonts w:cs="Arial" w:ascii="Arial" w:hAnsi="Arial"/>
          <w:sz w:val="24"/>
          <w:szCs w:val="24"/>
          <w:lang w:val="en-GB"/>
        </w:rPr>
        <w:t xml:space="preserve">? No, it’s an </w:t>
      </w:r>
      <w:r>
        <w:rPr>
          <w:rFonts w:cs="Arial" w:ascii="Arial" w:hAnsi="Arial"/>
          <w:color w:val="FF0000"/>
          <w:sz w:val="24"/>
          <w:szCs w:val="24"/>
          <w:lang w:val="en-GB"/>
        </w:rPr>
        <w:t>exclamation mark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Peter &amp; Jane (Peter </w:t>
      </w:r>
      <w:r>
        <w:rPr>
          <w:rFonts w:cs="Arial" w:ascii="Arial" w:hAnsi="Arial"/>
          <w:color w:val="FF0000"/>
          <w:sz w:val="24"/>
          <w:szCs w:val="24"/>
          <w:lang w:val="en-GB"/>
        </w:rPr>
        <w:t>ampersand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Jane)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(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brackets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/ </w:t>
      </w:r>
      <w:r>
        <w:rPr>
          <w:rFonts w:cs="Arial" w:ascii="Arial" w:hAnsi="Arial"/>
          <w:color w:val="FF0000"/>
          <w:sz w:val="24"/>
          <w:szCs w:val="24"/>
          <w:lang w:val="en-GB"/>
        </w:rPr>
        <w:t>parentheses</w:t>
      </w:r>
      <w:r>
        <w:rPr>
          <w:rFonts w:cs="Arial" w:ascii="Arial" w:hAnsi="Arial"/>
          <w:sz w:val="24"/>
          <w:szCs w:val="24"/>
          <w:lang w:val="en-GB"/>
        </w:rPr>
        <w:t>)</w:t>
      </w:r>
      <w:r>
        <w:rPr>
          <w:rFonts w:cs="Arial" w:ascii="Arial" w:hAnsi="Arial"/>
          <w:i/>
          <w:sz w:val="24"/>
          <w:szCs w:val="24"/>
          <w:lang w:val="en-GB"/>
        </w:rPr>
        <w:t xml:space="preserve">   </w:t>
      </w:r>
      <w:r>
        <w:rPr>
          <w:rFonts w:cs="Arial" w:ascii="Arial" w:hAnsi="Arial"/>
          <w:sz w:val="24"/>
          <w:szCs w:val="24"/>
          <w:lang w:val="en-GB"/>
        </w:rPr>
        <w:t xml:space="preserve">( 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open bracket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/ </w:t>
      </w:r>
      <w:r>
        <w:rPr>
          <w:rFonts w:cs="Arial" w:ascii="Arial" w:hAnsi="Arial"/>
          <w:color w:val="FF0000"/>
          <w:sz w:val="24"/>
          <w:szCs w:val="24"/>
          <w:lang w:val="en-GB"/>
        </w:rPr>
        <w:t>open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parenthesis     </w:t>
      </w:r>
      <w:r>
        <w:rPr>
          <w:rFonts w:cs="Arial" w:ascii="Arial" w:hAnsi="Arial"/>
          <w:sz w:val="24"/>
          <w:szCs w:val="24"/>
          <w:lang w:val="en-GB"/>
        </w:rPr>
        <w:t xml:space="preserve">) 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close bracket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/ </w:t>
      </w:r>
      <w:r>
        <w:rPr>
          <w:rFonts w:cs="Arial" w:ascii="Arial" w:hAnsi="Arial"/>
          <w:color w:val="FF0000"/>
          <w:sz w:val="24"/>
          <w:szCs w:val="24"/>
          <w:lang w:val="en-GB"/>
        </w:rPr>
        <w:t>close parenthesis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[</w:t>
      </w:r>
      <w:r>
        <w:rPr>
          <w:rFonts w:cs="Arial" w:ascii="Arial" w:hAnsi="Arial"/>
          <w:color w:val="FF0000"/>
          <w:sz w:val="24"/>
          <w:szCs w:val="24"/>
          <w:lang w:val="en-GB"/>
        </w:rPr>
        <w:t>square br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GB"/>
        </w:rPr>
        <w:t>ackets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/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GB"/>
        </w:rPr>
        <w:t>parentheses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]        {</w:t>
      </w:r>
      <w:r>
        <w:rPr>
          <w:rFonts w:eastAsia="SimSun;宋体" w:cs="Arial" w:ascii="Arial" w:hAnsi="Arial"/>
          <w:i w:val="false"/>
          <w:iCs w:val="false"/>
          <w:color w:val="FF0000"/>
          <w:sz w:val="24"/>
          <w:szCs w:val="24"/>
          <w:lang w:val="en-GB" w:eastAsia="zh-CN" w:bidi="ar-SA"/>
        </w:rPr>
        <w:t>curly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GB"/>
        </w:rPr>
        <w:t xml:space="preserve"> brackets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/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GB"/>
        </w:rPr>
        <w:t>parentheses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5040630</wp:posOffset>
            </wp:positionH>
            <wp:positionV relativeFrom="paragraph">
              <wp:posOffset>32385</wp:posOffset>
            </wp:positionV>
            <wp:extent cx="1006475" cy="132207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2" t="-368" r="-482" b="-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}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My password is abc#12–3*4 (a b c </w:t>
      </w:r>
      <w:r>
        <w:rPr>
          <w:rFonts w:cs="Arial" w:ascii="Arial" w:hAnsi="Arial"/>
          <w:color w:val="FF0000"/>
          <w:sz w:val="24"/>
          <w:szCs w:val="24"/>
          <w:lang w:val="en-GB"/>
        </w:rPr>
        <w:t>hash</w:t>
      </w:r>
      <w:r>
        <w:rPr>
          <w:rFonts w:cs="Arial" w:ascii="Arial" w:hAnsi="Arial"/>
          <w:sz w:val="24"/>
          <w:szCs w:val="24"/>
          <w:lang w:val="en-GB"/>
        </w:rPr>
        <w:t xml:space="preserve"> 1 2 </w:t>
      </w:r>
      <w:r>
        <w:rPr>
          <w:rFonts w:cs="Arial" w:ascii="Arial" w:hAnsi="Arial"/>
          <w:color w:val="FF0000"/>
          <w:sz w:val="24"/>
          <w:szCs w:val="24"/>
          <w:lang w:val="en-GB"/>
        </w:rPr>
        <w:t>dash</w:t>
      </w:r>
      <w:r>
        <w:rPr>
          <w:rFonts w:cs="Arial" w:ascii="Arial" w:hAnsi="Arial"/>
          <w:sz w:val="24"/>
          <w:szCs w:val="24"/>
          <w:lang w:val="en-GB"/>
        </w:rPr>
        <w:t xml:space="preserve"> 3 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asterisk </w:t>
      </w:r>
      <w:r>
        <w:rPr>
          <w:rFonts w:cs="Arial" w:ascii="Arial" w:hAnsi="Arial"/>
          <w:sz w:val="24"/>
          <w:szCs w:val="24"/>
          <w:lang w:val="en-GB"/>
        </w:rPr>
        <w:t>4)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mother-in-law (mother 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hyphen </w:t>
      </w:r>
      <w:r>
        <w:rPr>
          <w:rFonts w:cs="Arial" w:ascii="Arial" w:hAnsi="Arial"/>
          <w:color w:val="000000"/>
          <w:sz w:val="24"/>
          <w:szCs w:val="24"/>
          <w:lang w:val="en-GB"/>
        </w:rPr>
        <w:t>in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 hyphen </w:t>
      </w:r>
      <w:r>
        <w:rPr>
          <w:rFonts w:cs="Arial" w:ascii="Arial" w:hAnsi="Arial"/>
          <w:color w:val="000000"/>
          <w:sz w:val="24"/>
          <w:szCs w:val="24"/>
          <w:lang w:val="en-GB"/>
        </w:rPr>
        <w:t>law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My house # is 128 (My house 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number </w:t>
      </w:r>
      <w:r>
        <w:rPr>
          <w:rFonts w:cs="Arial" w:ascii="Arial" w:hAnsi="Arial"/>
          <w:color w:val="000000"/>
          <w:sz w:val="24"/>
          <w:szCs w:val="24"/>
          <w:lang w:val="en-GB"/>
        </w:rPr>
        <w:t>is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128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#EnglishForAll (</w:t>
      </w:r>
      <w:r>
        <w:rPr>
          <w:rFonts w:cs="Arial" w:ascii="Arial" w:hAnsi="Arial"/>
          <w:color w:val="FF0000"/>
          <w:sz w:val="24"/>
          <w:szCs w:val="24"/>
          <w:lang w:val="en-GB"/>
        </w:rPr>
        <w:t>hashtag</w:t>
      </w:r>
      <w:r>
        <w:rPr>
          <w:rFonts w:cs="Arial" w:ascii="Arial" w:hAnsi="Arial"/>
          <w:sz w:val="24"/>
          <w:szCs w:val="24"/>
          <w:lang w:val="en-GB"/>
        </w:rPr>
        <w:t xml:space="preserve"> EnglishForAll) (used in s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ocial media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Telephone: * </w:t>
      </w:r>
      <w:r>
        <w:rPr>
          <w:rFonts w:cs="Arial" w:ascii="Arial" w:hAnsi="Arial"/>
          <w:color w:val="FF0000"/>
          <w:sz w:val="24"/>
          <w:szCs w:val="24"/>
          <w:lang w:val="en-GB"/>
        </w:rPr>
        <w:t>Star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FF0000"/>
          <w:sz w:val="24"/>
          <w:szCs w:val="24"/>
          <w:lang w:val="en-GB"/>
        </w:rPr>
        <w:t>key</w:t>
      </w:r>
      <w:r>
        <w:rPr>
          <w:rFonts w:cs="Arial" w:ascii="Arial" w:hAnsi="Arial"/>
          <w:sz w:val="24"/>
          <w:szCs w:val="24"/>
          <w:lang w:val="en-GB"/>
        </w:rPr>
        <w:t xml:space="preserve">    # </w:t>
      </w:r>
      <w:r>
        <w:rPr>
          <w:rFonts w:cs="Arial" w:ascii="Arial" w:hAnsi="Arial"/>
          <w:color w:val="FF0000"/>
          <w:sz w:val="24"/>
          <w:szCs w:val="24"/>
          <w:lang w:val="en-GB"/>
        </w:rPr>
        <w:t>Pound key</w:t>
      </w:r>
    </w:p>
    <w:p>
      <w:pPr>
        <w:pStyle w:val="Normal"/>
        <w:spacing w:before="0" w:after="4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before="0" w:after="40"/>
        <w:ind w:hanging="2124" w:left="2124" w:right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Type styles: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 w:eastAsia="pt-BR"/>
        </w:rPr>
        <w:t>ABCDE</w:t>
        <w:tab/>
        <w:tab/>
        <w:t xml:space="preserve">Uppercase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pt-BR"/>
        </w:rPr>
        <w:t xml:space="preserve">(USA) / </w:t>
      </w:r>
      <w:r>
        <w:rPr>
          <w:rFonts w:cs="Arial" w:ascii="Arial" w:hAnsi="Arial"/>
          <w:i w:val="false"/>
          <w:iCs w:val="false"/>
          <w:sz w:val="24"/>
          <w:szCs w:val="24"/>
          <w:lang w:val="en-US" w:eastAsia="pt-BR"/>
        </w:rPr>
        <w:t xml:space="preserve">Capital letters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(UK)</w:t>
      </w:r>
    </w:p>
    <w:p>
      <w:pPr>
        <w:pStyle w:val="Normal"/>
        <w:spacing w:before="0" w:after="40"/>
        <w:ind w:hanging="0" w:left="2124" w:right="0"/>
        <w:rPr/>
      </w:pP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abcde</w:t>
        <w:tab/>
        <w:tab/>
        <w:tab/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 w:eastAsia="pt-BR"/>
        </w:rPr>
        <w:t xml:space="preserve">Lowercase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(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 w:eastAsia="pt-BR"/>
        </w:rPr>
        <w:t>USA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 xml:space="preserve">) / Small letters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(UK)</w:t>
      </w:r>
    </w:p>
    <w:p>
      <w:pPr>
        <w:pStyle w:val="Normal"/>
        <w:spacing w:before="0" w:after="40"/>
        <w:ind w:hanging="0" w:left="2124" w:right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abcde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ab/>
        <w:t>bold</w:t>
      </w:r>
    </w:p>
    <w:p>
      <w:pPr>
        <w:pStyle w:val="Normal"/>
        <w:spacing w:lineRule="auto" w:line="252" w:before="0" w:after="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Cs/>
          <w:i/>
          <w:iCs/>
          <w:sz w:val="24"/>
          <w:szCs w:val="24"/>
          <w:lang w:val="en-GB"/>
        </w:rPr>
        <w:t>abcde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ab/>
        <w:t>italic</w:t>
      </w:r>
    </w:p>
    <w:p>
      <w:pPr>
        <w:pStyle w:val="Normal"/>
        <w:spacing w:lineRule="auto" w:line="252" w:before="0" w:after="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Cs/>
          <w:i w:val="false"/>
          <w:iCs w:val="false"/>
          <w:sz w:val="24"/>
          <w:szCs w:val="24"/>
          <w:u w:val="single"/>
          <w:lang w:val="en-GB"/>
        </w:rPr>
        <w:t>abcde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>underline</w:t>
      </w:r>
    </w:p>
    <w:p>
      <w:pPr>
        <w:pStyle w:val="Normal"/>
        <w:spacing w:lineRule="auto" w:line="252" w:before="0" w:after="80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u w:val="none"/>
          <w:lang w:val="en-GB"/>
        </w:rPr>
        <w:t>abcde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ab/>
        <w:t>strike through (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pt-BR"/>
        </w:rPr>
        <w:t>USA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) / cross out (UK) </w:t>
      </w:r>
    </w:p>
    <w:p>
      <w:pPr>
        <w:pStyle w:val="Normal"/>
        <w:spacing w:lineRule="exact" w:line="227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exact" w:line="227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Summary: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.</w:t>
      </w:r>
      <w:r>
        <w:rPr>
          <w:rFonts w:cs="Arial" w:ascii="Arial" w:hAnsi="Arial"/>
          <w:sz w:val="24"/>
          <w:szCs w:val="24"/>
          <w:lang w:val="en-GB"/>
        </w:rPr>
        <w:tab/>
        <w:tab/>
        <w:t>dot, point, period / full stop</w:t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ab/>
        <w:tab/>
        <w:t>comma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  <w:t>;</w:t>
      </w:r>
      <w:r>
        <w:rPr>
          <w:rFonts w:cs="Arial" w:ascii="Arial" w:hAnsi="Arial"/>
          <w:sz w:val="24"/>
          <w:szCs w:val="24"/>
          <w:lang w:val="en-GB"/>
        </w:rPr>
        <w:tab/>
        <w:tab/>
        <w:t>semicolon</w:t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:</w:t>
      </w:r>
      <w:r>
        <w:rPr>
          <w:rFonts w:cs="Arial" w:ascii="Arial" w:hAnsi="Arial"/>
          <w:sz w:val="24"/>
          <w:szCs w:val="24"/>
          <w:lang w:val="en-GB"/>
        </w:rPr>
        <w:tab/>
        <w:tab/>
        <w:t>colon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'</w:t>
      </w:r>
      <w:r>
        <w:rPr>
          <w:rFonts w:cs="Arial" w:ascii="Arial" w:hAnsi="Arial"/>
          <w:sz w:val="24"/>
          <w:szCs w:val="24"/>
          <w:lang w:val="en-GB"/>
        </w:rPr>
        <w:tab/>
        <w:tab/>
        <w:t>apostrophe</w:t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@</w:t>
      </w:r>
      <w:r>
        <w:rPr>
          <w:rFonts w:cs="Arial" w:ascii="Arial" w:hAnsi="Arial"/>
          <w:sz w:val="24"/>
          <w:szCs w:val="24"/>
          <w:lang w:val="en-GB"/>
        </w:rPr>
        <w:tab/>
        <w:tab/>
        <w:t>at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  <w:t>?</w:t>
      </w:r>
      <w:r>
        <w:rPr>
          <w:rFonts w:cs="Arial" w:ascii="Arial" w:hAnsi="Arial"/>
          <w:sz w:val="24"/>
          <w:szCs w:val="24"/>
          <w:lang w:val="en-GB"/>
        </w:rPr>
        <w:tab/>
        <w:tab/>
        <w:t>question mark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!</w:t>
      </w:r>
      <w:r>
        <w:rPr>
          <w:rFonts w:cs="Arial" w:ascii="Arial" w:hAnsi="Arial"/>
          <w:sz w:val="24"/>
          <w:szCs w:val="24"/>
          <w:lang w:val="en-GB"/>
        </w:rPr>
        <w:tab/>
        <w:tab/>
        <w:t>exclamation mark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&amp;</w:t>
      </w:r>
      <w:r>
        <w:rPr>
          <w:rFonts w:cs="Arial" w:ascii="Arial" w:hAnsi="Arial"/>
          <w:sz w:val="24"/>
          <w:szCs w:val="24"/>
          <w:lang w:val="en-GB"/>
        </w:rPr>
        <w:tab/>
        <w:tab/>
        <w:t>ampersand</w:t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*</w:t>
      </w:r>
      <w:r>
        <w:rPr>
          <w:rFonts w:cs="Arial" w:ascii="Arial" w:hAnsi="Arial"/>
          <w:sz w:val="24"/>
          <w:szCs w:val="24"/>
          <w:lang w:val="en-GB"/>
        </w:rPr>
        <w:tab/>
        <w:tab/>
        <w:t>asterisk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-</w:t>
      </w:r>
      <w:r>
        <w:rPr>
          <w:rFonts w:cs="Arial" w:ascii="Arial" w:hAnsi="Arial"/>
          <w:sz w:val="24"/>
          <w:szCs w:val="24"/>
          <w:lang w:val="en-GB"/>
        </w:rPr>
        <w:tab/>
        <w:tab/>
        <w:t>dash /  hyphen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_</w:t>
      </w:r>
      <w:r>
        <w:rPr>
          <w:rFonts w:cs="Arial" w:ascii="Arial" w:hAnsi="Arial"/>
          <w:sz w:val="24"/>
          <w:szCs w:val="24"/>
          <w:lang w:val="en-GB"/>
        </w:rPr>
        <w:tab/>
        <w:tab/>
        <w:t>underline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ab/>
        <w:tab/>
        <w:t>slash</w:t>
        <w:tab/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\</w:t>
      </w:r>
      <w:r>
        <w:rPr>
          <w:rFonts w:cs="Arial" w:ascii="Arial" w:hAnsi="Arial"/>
          <w:sz w:val="24"/>
          <w:szCs w:val="24"/>
          <w:lang w:val="en-GB"/>
        </w:rPr>
        <w:tab/>
        <w:tab/>
        <w:t>backslash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'abc'</w:t>
        <w:tab/>
        <w:tab/>
        <w:t>single quotes (open/close)</w:t>
        <w:tab/>
        <w:tab/>
        <w:t>"abc"</w:t>
        <w:tab/>
        <w:t>double quotes (open/close)</w:t>
      </w:r>
    </w:p>
    <w:p>
      <w:pPr>
        <w:pStyle w:val="Normal"/>
        <w:spacing w:lineRule="auto" w:line="312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  <w:t>#</w:t>
      </w:r>
      <w:r>
        <w:rPr>
          <w:rFonts w:cs="Arial" w:ascii="Arial" w:hAnsi="Arial"/>
          <w:sz w:val="24"/>
          <w:szCs w:val="24"/>
          <w:lang w:val="en-GB"/>
        </w:rPr>
        <w:tab/>
        <w:tab/>
        <w:t>hash mark, hashtag, number, pound key</w:t>
        <w:tab/>
        <w:t>|</w:t>
        <w:tab/>
        <w:t>bar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( )</w:t>
        <w:tab/>
        <w:tab/>
        <w:t>brackets / parentheses (open/close)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[ ]</w:t>
        <w:tab/>
        <w:tab/>
        <w:t>square brackets (open/close)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{ }</w:t>
        <w:tab/>
        <w:tab/>
        <w:t>curly brackets (open/close)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</w:r>
    </w:p>
    <w:p>
      <w:pPr>
        <w:pStyle w:val="Normal"/>
        <w:spacing w:lineRule="exact" w:line="227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Suggested</w:t>
      </w:r>
      <w:r>
        <w:rPr>
          <w:rFonts w:cs="Arial" w:ascii="Arial" w:hAnsi="Arial"/>
          <w:b/>
          <w:sz w:val="24"/>
          <w:szCs w:val="24"/>
          <w:lang w:val="en-GB"/>
        </w:rPr>
        <w:t xml:space="preserve"> video:  </w:t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https://www.youtube.com/shorts/X3-D0vNX2Zs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(short)</w:t>
      </w:r>
    </w:p>
    <w:p>
      <w:pPr>
        <w:pStyle w:val="Normal"/>
        <w:spacing w:lineRule="exact" w:line="227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exact" w:line="227" w:before="0" w:after="1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The Importance of Correct Punctuation</w:t>
      </w:r>
    </w:p>
    <w:p>
      <w:pPr>
        <w:pStyle w:val="Normal"/>
        <w:spacing w:lineRule="exact" w:line="22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>1)</w:t>
        <w:tab/>
        <w:t>Magazine cover: Rachael Ray finds inspiration in cooking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her family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and her dog.</w:t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i/>
          <w:sz w:val="24"/>
          <w:szCs w:val="24"/>
          <w:lang w:val="en-GB"/>
        </w:rPr>
        <w:t>(see image below)</w:t>
      </w:r>
    </w:p>
    <w:p>
      <w:pPr>
        <w:pStyle w:val="Normal"/>
        <w:spacing w:lineRule="exact" w:line="227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>2)</w:t>
        <w:tab/>
        <w:t>Sign on toilet: Toilet only for disabled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elderly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 xml:space="preserve">, </w:t>
      </w:r>
      <w:r>
        <w:rPr>
          <w:rFonts w:cs="Arial" w:ascii="Arial" w:hAnsi="Arial"/>
          <w:sz w:val="24"/>
          <w:szCs w:val="24"/>
          <w:lang w:val="en-GB"/>
        </w:rPr>
        <w:t>pregnant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children.</w:t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i/>
          <w:sz w:val="24"/>
          <w:szCs w:val="24"/>
          <w:lang w:val="en-GB"/>
        </w:rPr>
        <w:t>(see image below)</w:t>
      </w:r>
    </w:p>
    <w:p>
      <w:pPr>
        <w:pStyle w:val="Normal"/>
        <w:spacing w:lineRule="exact" w:line="227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spacing w:lineRule="exact" w:line="22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3)</w:t>
        <w:tab/>
        <w:t>Punctuation can save a person’s life:</w:t>
      </w:r>
    </w:p>
    <w:p>
      <w:pPr>
        <w:pStyle w:val="Normal"/>
        <w:spacing w:lineRule="exact" w:line="227"/>
        <w:ind w:firstLine="708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Let's eat Grandpa.</w:t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>Let's eat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Grandpa.</w:t>
      </w:r>
    </w:p>
    <w:p>
      <w:pPr>
        <w:pStyle w:val="Normal"/>
        <w:spacing w:lineRule="exact" w:line="22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>4)</w:t>
        <w:tab/>
        <w:t xml:space="preserve">We invited the parents, Julie and Stephen. </w:t>
      </w:r>
      <w:r>
        <w:rPr>
          <w:rFonts w:cs="Arial" w:ascii="Arial" w:hAnsi="Arial"/>
          <w:i/>
          <w:sz w:val="24"/>
          <w:szCs w:val="24"/>
          <w:lang w:val="en-GB"/>
        </w:rPr>
        <w:t>(two people)</w:t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ab/>
        <w:t>We invited the parents, Julie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and Stephen. </w:t>
      </w:r>
      <w:r>
        <w:rPr>
          <w:rFonts w:cs="Arial" w:ascii="Arial" w:hAnsi="Arial"/>
          <w:i/>
          <w:sz w:val="24"/>
          <w:szCs w:val="24"/>
          <w:lang w:val="en-GB"/>
        </w:rPr>
        <w:t>(four people)</w:t>
      </w:r>
    </w:p>
    <w:p>
      <w:pPr>
        <w:pStyle w:val="Normal"/>
        <w:spacing w:lineRule="exact" w:line="22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exact" w:line="22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5)</w:t>
        <w:tab/>
        <w:t>An English professor wrote “A woman without her man is nothing.” on the board and</w:t>
      </w:r>
    </w:p>
    <w:p>
      <w:pPr>
        <w:pStyle w:val="Normal"/>
        <w:spacing w:lineRule="exact" w:line="227"/>
        <w:ind w:firstLine="708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asked his students to punctuate it.</w:t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ab/>
        <w:t>The men wrote: “A woman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without her man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is nothing.”</w:t>
      </w:r>
    </w:p>
    <w:p>
      <w:pPr>
        <w:pStyle w:val="Normal"/>
        <w:spacing w:lineRule="exact" w:line="227"/>
        <w:rPr/>
      </w:pPr>
      <w:r>
        <w:rPr>
          <w:rFonts w:cs="Arial" w:ascii="Arial" w:hAnsi="Arial"/>
          <w:sz w:val="24"/>
          <w:szCs w:val="24"/>
          <w:lang w:val="en-GB"/>
        </w:rPr>
        <w:tab/>
        <w:t>The women wrote: “A woman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:</w:t>
      </w:r>
      <w:r>
        <w:rPr>
          <w:rFonts w:cs="Arial" w:ascii="Arial" w:hAnsi="Arial"/>
          <w:sz w:val="24"/>
          <w:szCs w:val="24"/>
          <w:lang w:val="en-GB"/>
        </w:rPr>
        <w:t xml:space="preserve"> without her</w:t>
      </w:r>
      <w:r>
        <w:rPr>
          <w:rFonts w:cs="Arial" w:ascii="Arial" w:hAnsi="Arial"/>
          <w:b/>
          <w:color w:val="FF0000"/>
          <w:sz w:val="24"/>
          <w:szCs w:val="24"/>
          <w:lang w:val="en-GB"/>
        </w:rPr>
        <w:t>,</w:t>
      </w:r>
      <w:r>
        <w:rPr>
          <w:rFonts w:cs="Arial" w:ascii="Arial" w:hAnsi="Arial"/>
          <w:sz w:val="24"/>
          <w:szCs w:val="24"/>
          <w:lang w:val="en-GB"/>
        </w:rPr>
        <w:t xml:space="preserve"> man is nothing.”</w:t>
      </w:r>
    </w:p>
    <w:p>
      <w:pPr>
        <w:pStyle w:val="Normal"/>
        <w:numPr>
          <w:ilvl w:val="0"/>
          <w:numId w:val="0"/>
        </w:numPr>
        <w:spacing w:lineRule="atLeast" w:line="10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-635</wp:posOffset>
            </wp:positionH>
            <wp:positionV relativeFrom="paragraph">
              <wp:posOffset>424815</wp:posOffset>
            </wp:positionV>
            <wp:extent cx="3272155" cy="437451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2" t="-106" r="-142" b="-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437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3505835</wp:posOffset>
            </wp:positionH>
            <wp:positionV relativeFrom="paragraph">
              <wp:posOffset>739140</wp:posOffset>
            </wp:positionV>
            <wp:extent cx="3084830" cy="3609340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0" t="-137" r="-160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Uma vírgula muda tudo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>Vírgula pode ser uma pausa... ou não:</w:t>
        <w:tab/>
        <w:t>Não, espere.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Não espere. </w:t>
        <w:br/>
        <w:t>Ela pode sumir com seu dinheiro:</w:t>
        <w:tab/>
        <w:t>23,4.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2,34.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Pode ser autoritária:</w:t>
        <w:tab/>
        <w:tab/>
        <w:tab/>
        <w:t xml:space="preserve">Aceito, obrigado. 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Aceito obrigado. 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Pode criar heróis:</w:t>
        <w:tab/>
        <w:tab/>
        <w:tab/>
        <w:tab/>
        <w:t xml:space="preserve">Isso só, ele resolve. 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Isso só ele resolve. 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 vilões:</w:t>
        <w:tab/>
        <w:tab/>
        <w:tab/>
        <w:tab/>
        <w:tab/>
        <w:t xml:space="preserve">Esse, juiz, é corrupto. 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Esse juiz é corrupto. 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Ela pode ser a solução:</w:t>
        <w:tab/>
        <w:tab/>
        <w:tab/>
        <w:t xml:space="preserve">Vamos perder, nada foi resolvido. 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Vamos perder nada, foi resolvido. 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vírgula muda uma opinião:</w:t>
        <w:tab/>
        <w:tab/>
        <w:t xml:space="preserve">Não queremos saber. 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Não, queremos saber.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Ela pode mudar o vencedor:</w:t>
        <w:tab/>
        <w:tab/>
        <w:t xml:space="preserve">O nazismo acabou com a vitória dos aliados. </w:t>
        <w:br/>
        <w:tab/>
        <w:tab/>
        <w:tab/>
        <w:tab/>
        <w:tab/>
        <w:tab/>
        <w:t>O nazismo acabou, com a vitória dos aliados.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Fala ou não fala:</w:t>
        <w:tab/>
        <w:tab/>
        <w:tab/>
        <w:tab/>
        <w:t xml:space="preserve">Meu computador não fala, computa. </w:t>
        <w:br/>
        <w:tab/>
        <w:tab/>
        <w:tab/>
        <w:tab/>
        <w:tab/>
        <w:tab/>
        <w:t>Meu computador não fala computa.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que é proibido:</w:t>
        <w:tab/>
        <w:tab/>
        <w:tab/>
        <w:tab/>
        <w:t>Proibido no local: fumar animais sem camisa</w:t>
      </w:r>
    </w:p>
    <w:p>
      <w:pPr>
        <w:pStyle w:val="Normal"/>
        <w:spacing w:lineRule="atLeast" w:line="100" w:before="0" w:after="0"/>
        <w:ind w:firstLine="708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Proibido no local: fumar, animais, sem camisa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Uma História: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Um homem rico estava muito doente, pediu papel e caneta, e assim escreveu: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i/>
          <w:i/>
          <w:sz w:val="24"/>
          <w:szCs w:val="24"/>
        </w:rPr>
      </w:pPr>
      <w:r>
        <w:rPr>
          <w:rFonts w:eastAsia="Times New Roman" w:cs="Arial" w:ascii="Arial" w:hAnsi="Arial"/>
          <w:i/>
          <w:sz w:val="24"/>
          <w:szCs w:val="24"/>
        </w:rPr>
        <w:t>"Deixo meus bens à minha irmã não a meu sobrinho jamais será paga a conta do alfaiate nada dou aos pobres".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Morreu antes de fazer a pontuação. Para quem ele deixava a fortuna? Eram quatro concorrentes.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1) O sobrinho fez a seguinte pontuação: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i/>
          <w:i/>
          <w:sz w:val="24"/>
          <w:szCs w:val="24"/>
        </w:rPr>
      </w:pPr>
      <w:r>
        <w:rPr>
          <w:rFonts w:eastAsia="Times New Roman" w:cs="Arial" w:ascii="Arial" w:hAnsi="Arial"/>
          <w:i/>
          <w:sz w:val="24"/>
          <w:szCs w:val="24"/>
        </w:rPr>
        <w:t>"Deixo meus bens à minha irmã? Não! A meu sobrinho. Jamais será paga a conta do alfaiate. Nada dou aos pobres."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2) A irmã chegou em seguida e pontuou assim, o escrito: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i/>
          <w:i/>
          <w:sz w:val="24"/>
          <w:szCs w:val="24"/>
        </w:rPr>
      </w:pPr>
      <w:r>
        <w:rPr>
          <w:rFonts w:eastAsia="Times New Roman" w:cs="Arial" w:ascii="Arial" w:hAnsi="Arial"/>
          <w:i/>
          <w:sz w:val="24"/>
          <w:szCs w:val="24"/>
        </w:rPr>
        <w:t>"Deixo meus bens à minha irmã. Não a meu sobrinho. Jamais será paga a conta do alfaiate. Nada dou aos pobres."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3) O alfaiate pediu cópia do original e puxou a brasa pra sardinha dele: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i/>
          <w:i/>
          <w:sz w:val="24"/>
          <w:szCs w:val="24"/>
        </w:rPr>
      </w:pPr>
      <w:r>
        <w:rPr>
          <w:rFonts w:eastAsia="Times New Roman" w:cs="Arial" w:ascii="Arial" w:hAnsi="Arial"/>
          <w:i/>
          <w:sz w:val="24"/>
          <w:szCs w:val="24"/>
        </w:rPr>
        <w:t>"Deixo meus bens à minha irmã? Não! Ao meu sobrinho? Jamais! Será paga a conta do alfaiate. Nada dou aos pobres."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4) Aí, chegaram os descamisados da cidade. Um deles, sabido, fez esta interpretação: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i/>
          <w:i/>
          <w:sz w:val="24"/>
          <w:szCs w:val="24"/>
        </w:rPr>
      </w:pPr>
      <w:r>
        <w:rPr>
          <w:rFonts w:eastAsia="Times New Roman" w:cs="Arial" w:ascii="Arial" w:hAnsi="Arial"/>
          <w:i/>
          <w:sz w:val="24"/>
          <w:szCs w:val="24"/>
        </w:rPr>
        <w:t>"Deixo meus bens à minha irmã? Não! A meu sobrinho? Jamais! Será paga a conta do alfaiate? Nada! Dou aos pobres."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MORAL DA HISTÓRIA: A vida pode ser interpretada e vivida de diversas maneiras. Nós é que fazemos sua pontuação. E isso faz toda a diferença...</w:t>
      </w:r>
    </w:p>
    <w:p>
      <w:pPr>
        <w:pStyle w:val="Normal"/>
        <w:spacing w:lineRule="exact" w:line="227" w:before="0" w:after="1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563C1"/>
      <w:u w:val="single"/>
      <w:lang w:val="zxx" w:bidi="zxx"/>
    </w:rPr>
  </w:style>
  <w:style w:type="character" w:styleId="TextodebaloChar">
    <w:name w:val="Texto de balão Char"/>
    <w:qFormat/>
    <w:rPr>
      <w:rFonts w:ascii="Segoe UI" w:hAnsi="Segoe UI" w:eastAsia="SimSun;宋体" w:cs="Segoe UI"/>
      <w:sz w:val="18"/>
      <w:szCs w:val="18"/>
      <w:lang w:val="pt-B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shorts/X3-D0vNX2Zs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LibreOffice/25.8.1.1$Linux_X86_64 LibreOffice_project/54047653041915e595ad4e45cccea684809c77b5</Application>
  <AppVersion>15.0000</AppVersion>
  <Pages>3</Pages>
  <Words>723</Words>
  <Characters>3540</Characters>
  <CharactersWithSpaces>4361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2015-11-12T19:41:00Z</dcterms:created>
  <dc:creator>Michael Rose</dc:creator>
  <dc:description/>
  <dc:language>en-GB</dc:language>
  <cp:lastModifiedBy/>
  <cp:lastPrinted>2025-03-26T14:15:42Z</cp:lastPrinted>
  <dcterms:modified xsi:type="dcterms:W3CDTF">2025-11-17T09:48:33Z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