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sz w:val="30"/>
          <w:szCs w:val="30"/>
        </w:rPr>
      </w:pPr>
      <w:r>
        <w:rPr>
          <w:rFonts w:cs="Arial" w:ascii="Arial" w:hAnsi="Arial"/>
          <w:b/>
          <w:bCs/>
          <w:color w:val="000000"/>
          <w:sz w:val="30"/>
          <w:szCs w:val="30"/>
          <w:shd w:fill="FFFFFF" w:val="clear"/>
          <w:lang w:val="en-US"/>
        </w:rPr>
        <w:t>English Pronunciation: “GHOTI”</w:t>
      </w:r>
    </w:p>
    <w:p>
      <w:pPr>
        <w:pStyle w:val="Normal"/>
        <w:jc w:val="center"/>
        <w:rPr>
          <w:rFonts w:ascii="Arial" w:hAnsi="Arial" w:cs="Arial"/>
          <w:b/>
          <w:bCs/>
          <w:sz w:val="28"/>
          <w:szCs w:val="28"/>
          <w:lang w:val="en-US"/>
        </w:rPr>
      </w:pPr>
      <w:r>
        <w:rPr>
          <w:rFonts w:cs="Arial" w:ascii="Arial" w:hAnsi="Arial"/>
          <w:b/>
          <w:bCs/>
          <w:sz w:val="28"/>
          <w:szCs w:val="28"/>
          <w:lang w:val="en-US"/>
        </w:rPr>
      </w:r>
    </w:p>
    <w:p>
      <w:pPr>
        <w:pStyle w:val="Normal"/>
        <w:rPr>
          <w:rFonts w:ascii="Arial" w:hAnsi="Arial"/>
          <w:lang w:val="en-GB"/>
        </w:rPr>
      </w:pPr>
      <w:r>
        <w:rPr>
          <w:rFonts w:ascii="Arial" w:hAnsi="Arial"/>
          <w:lang w:val="en-GB"/>
        </w:rPr>
        <w:t>How would you pronounce the invented word “GHOTI”?</w:t>
      </w:r>
    </w:p>
    <w:p>
      <w:pPr>
        <w:pStyle w:val="Normal"/>
        <w:rPr>
          <w:rFonts w:ascii="Arial" w:hAnsi="Arial"/>
          <w:lang w:val="en-GB"/>
        </w:rPr>
      </w:pPr>
      <w:r>
        <w:rPr>
          <w:rFonts w:ascii="Arial" w:hAnsi="Arial"/>
          <w:lang w:val="en-GB"/>
        </w:rPr>
      </w:r>
    </w:p>
    <w:p>
      <w:pPr>
        <w:pStyle w:val="Normal"/>
        <w:rPr>
          <w:rFonts w:ascii="Arial" w:hAnsi="Arial"/>
          <w:lang w:val="en-GB"/>
        </w:rPr>
      </w:pPr>
      <w:r>
        <w:rPr>
          <w:rFonts w:ascii="Arial" w:hAnsi="Arial"/>
          <w:lang w:val="en-GB"/>
        </w:rPr>
        <w:t>The expected pronunciation in English would sound like "GOATY". However, using various English pronunciation styles, it could be pronounced in different ways, but the most extreme way would be as “FISH”. Let’s examine how:</w:t>
      </w:r>
    </w:p>
    <w:p>
      <w:pPr>
        <w:pStyle w:val="Normal"/>
        <w:rPr>
          <w:rFonts w:ascii="Arial" w:hAnsi="Arial"/>
          <w:lang w:val="en-GB"/>
        </w:rPr>
      </w:pPr>
      <w:r>
        <w:rPr>
          <w:rFonts w:ascii="Arial" w:hAnsi="Arial"/>
          <w:lang w:val="en-GB"/>
        </w:rPr>
      </w:r>
    </w:p>
    <w:p>
      <w:pPr>
        <w:pStyle w:val="Normal"/>
        <w:spacing w:lineRule="auto" w:line="360"/>
        <w:rPr>
          <w:rFonts w:ascii="Arial" w:hAnsi="Arial"/>
          <w:lang w:val="en-GB"/>
        </w:rPr>
      </w:pPr>
      <w:r>
        <w:rPr>
          <w:rFonts w:ascii="Arial" w:hAnsi="Arial"/>
          <w:lang w:val="en-GB"/>
        </w:rPr>
        <w:tab/>
        <w:t>GH</w:t>
        <w:tab/>
        <w:t>pronounced ‘F’ as in “ENOUGH”, “TOUGH” or “LAUGH”</w:t>
      </w:r>
    </w:p>
    <w:p>
      <w:pPr>
        <w:pStyle w:val="Normal"/>
        <w:spacing w:lineRule="auto" w:line="360"/>
        <w:rPr>
          <w:rFonts w:ascii="Arial" w:hAnsi="Arial"/>
          <w:lang w:val="en-GB"/>
        </w:rPr>
      </w:pPr>
      <w:r>
        <w:rPr>
          <w:rFonts w:ascii="Arial" w:hAnsi="Arial"/>
          <w:lang w:val="en-GB"/>
        </w:rPr>
        <w:tab/>
        <w:t>O</w:t>
        <w:tab/>
        <w:t>pronounced ‘I” as in “WOMEN”</w:t>
      </w:r>
    </w:p>
    <w:p>
      <w:pPr>
        <w:pStyle w:val="Normal"/>
        <w:spacing w:lineRule="auto" w:line="360"/>
        <w:rPr>
          <w:rFonts w:ascii="Arial" w:hAnsi="Arial"/>
          <w:lang w:val="en-GB"/>
        </w:rPr>
      </w:pPr>
      <w:r>
        <w:rPr>
          <w:rFonts w:ascii="Arial" w:hAnsi="Arial"/>
          <w:lang w:val="en-GB"/>
        </w:rPr>
        <w:tab/>
        <w:t>TI</w:t>
        <w:tab/>
        <w:t>pronounced “SH” as in “CONVERSATION”, “MOTION” or “NATION”</w:t>
      </w:r>
    </w:p>
    <w:p>
      <w:pPr>
        <w:pStyle w:val="Normal"/>
        <w:rPr>
          <w:rFonts w:ascii="Arial" w:hAnsi="Arial"/>
          <w:lang w:val="en-GB"/>
        </w:rPr>
      </w:pPr>
      <w:r>
        <w:rPr>
          <w:rFonts w:ascii="Arial" w:hAnsi="Arial"/>
          <w:lang w:val="en-GB"/>
        </w:rPr>
      </w:r>
    </w:p>
    <w:p>
      <w:pPr>
        <w:pStyle w:val="Normal"/>
        <w:rPr>
          <w:rFonts w:ascii="Arial" w:hAnsi="Arial"/>
          <w:lang w:val="en-GB"/>
        </w:rPr>
      </w:pPr>
      <w:r>
        <w:rPr>
          <w:rFonts w:ascii="Arial" w:hAnsi="Arial"/>
          <w:lang w:val="en-GB"/>
        </w:rPr>
        <w:t>The key to the phenomenon is that the pronunciations of the three parts of the word are inconsistent with how they would normally be pronounced. Let’s see how:</w:t>
      </w:r>
    </w:p>
    <w:p>
      <w:pPr>
        <w:pStyle w:val="Normal"/>
        <w:rPr>
          <w:rFonts w:ascii="Arial" w:hAnsi="Arial"/>
          <w:lang w:val="en-GB"/>
        </w:rPr>
      </w:pPr>
      <w:r>
        <w:rPr>
          <w:rFonts w:ascii="Arial" w:hAnsi="Arial"/>
          <w:lang w:val="en-GB"/>
        </w:rPr>
      </w:r>
    </w:p>
    <w:p>
      <w:pPr>
        <w:pStyle w:val="Normal"/>
        <w:rPr>
          <w:rFonts w:ascii="Arial" w:hAnsi="Arial"/>
          <w:lang w:val="en-GB"/>
        </w:rPr>
      </w:pPr>
      <w:r>
        <w:rPr>
          <w:rFonts w:ascii="Arial" w:hAnsi="Arial"/>
          <w:lang w:val="en-GB"/>
        </w:rPr>
        <w:t>1) “GH” can only resemble an “F” sound after the letters “OU” or “AU” (for example "tough", "cough", "laugh", “enough”);</w:t>
      </w:r>
    </w:p>
    <w:p>
      <w:pPr>
        <w:pStyle w:val="Normal"/>
        <w:rPr>
          <w:rFonts w:ascii="Arial" w:hAnsi="Arial"/>
          <w:lang w:val="en-GB"/>
        </w:rPr>
      </w:pPr>
      <w:r>
        <w:rPr>
          <w:rFonts w:ascii="Arial" w:hAnsi="Arial"/>
          <w:lang w:val="en-GB"/>
        </w:rPr>
      </w:r>
    </w:p>
    <w:p>
      <w:pPr>
        <w:pStyle w:val="Normal"/>
        <w:rPr>
          <w:rFonts w:ascii="Arial" w:hAnsi="Arial"/>
          <w:lang w:val="en-GB"/>
        </w:rPr>
      </w:pPr>
      <w:r>
        <w:rPr>
          <w:rFonts w:ascii="Arial" w:hAnsi="Arial"/>
          <w:lang w:val="en-GB"/>
        </w:rPr>
        <w:t>2) “O” sometimes has the sound of a short letter “I” (for example “women”);</w:t>
      </w:r>
    </w:p>
    <w:p>
      <w:pPr>
        <w:pStyle w:val="Normal"/>
        <w:rPr>
          <w:rFonts w:ascii="Arial" w:hAnsi="Arial"/>
          <w:lang w:val="en-GB"/>
        </w:rPr>
      </w:pPr>
      <w:r>
        <w:rPr>
          <w:rFonts w:ascii="Arial" w:hAnsi="Arial"/>
          <w:lang w:val="en-GB"/>
        </w:rPr>
      </w:r>
    </w:p>
    <w:p>
      <w:pPr>
        <w:pStyle w:val="Normal"/>
        <w:rPr>
          <w:rFonts w:ascii="Arial" w:hAnsi="Arial"/>
          <w:lang w:val="en-GB"/>
        </w:rPr>
      </w:pPr>
      <w:r>
        <w:rPr>
          <w:rFonts w:ascii="Arial" w:hAnsi="Arial"/>
          <w:lang w:val="en-GB"/>
        </w:rPr>
        <w:t>3) “TI” only resembles an “SH” sound when it is followed by a vowel sound (for example "motion", "patient", "spatial").</w:t>
      </w:r>
    </w:p>
    <w:p>
      <w:pPr>
        <w:pStyle w:val="Normal"/>
        <w:rPr>
          <w:rFonts w:ascii="Arial" w:hAnsi="Arial"/>
          <w:lang w:val="en-GB"/>
        </w:rPr>
      </w:pPr>
      <w:r>
        <w:rPr>
          <w:rFonts w:ascii="Arial" w:hAnsi="Arial"/>
          <w:lang w:val="en-GB"/>
        </w:rPr>
      </w:r>
    </w:p>
    <w:p>
      <w:pPr>
        <w:pStyle w:val="Normal"/>
        <w:rPr>
          <w:rFonts w:ascii="Arial" w:hAnsi="Arial"/>
          <w:lang w:val="en-GB"/>
        </w:rPr>
      </w:pPr>
      <w:r>
        <w:rPr>
          <w:rFonts w:ascii="Arial" w:hAnsi="Arial"/>
          <w:lang w:val="en-GB"/>
        </w:rPr>
        <w:tab/>
        <w:tab/>
        <w:tab/>
        <w:tab/>
      </w:r>
      <w:r>
        <w:rPr>
          <w:rFonts w:ascii="Arial" w:hAnsi="Arial"/>
          <w:sz w:val="40"/>
          <w:szCs w:val="40"/>
          <w:lang w:val="en-GB"/>
        </w:rPr>
        <w:tab/>
        <w:t>GH – O –  TI</w:t>
      </w:r>
    </w:p>
    <w:p>
      <w:pPr>
        <w:pStyle w:val="Normal"/>
        <w:rPr>
          <w:rFonts w:ascii="Arial" w:hAnsi="Arial"/>
          <w:lang w:val="en-GB"/>
        </w:rPr>
      </w:pPr>
      <w:r>
        <w:rPr>
          <w:rFonts w:ascii="Arial" w:hAnsi="Arial"/>
          <w:sz w:val="40"/>
          <w:szCs w:val="40"/>
          <w:lang w:val="en-GB"/>
        </w:rPr>
        <w:tab/>
        <w:tab/>
        <w:tab/>
        <w:tab/>
        <w:tab/>
        <w:t xml:space="preserve"> F   –  I  – SH</w:t>
      </w:r>
    </w:p>
    <w:p>
      <w:pPr>
        <w:pStyle w:val="Normal"/>
        <w:rPr>
          <w:rFonts w:ascii="Arial" w:hAnsi="Arial"/>
          <w:sz w:val="24"/>
          <w:szCs w:val="24"/>
          <w:lang w:val="en-GB"/>
        </w:rPr>
      </w:pPr>
      <w:r>
        <w:rPr>
          <w:rFonts w:ascii="Arial" w:hAnsi="Arial"/>
          <w:sz w:val="24"/>
          <w:szCs w:val="24"/>
          <w:lang w:val="en-GB"/>
        </w:rPr>
      </w:r>
    </w:p>
    <w:p>
      <w:pPr>
        <w:pStyle w:val="Normal"/>
        <w:rPr>
          <w:rFonts w:ascii="Arial" w:hAnsi="Arial"/>
          <w:sz w:val="24"/>
          <w:szCs w:val="24"/>
          <w:lang w:val="en-GB"/>
        </w:rPr>
      </w:pPr>
      <w:r>
        <w:rPr>
          <w:rFonts w:ascii="Arial" w:hAnsi="Arial"/>
          <w:sz w:val="24"/>
          <w:szCs w:val="24"/>
          <w:lang w:val="en-GB"/>
        </w:rPr>
        <w:t>By the way, this word DOES NOT EXIST! It was created simply to show how crazy English pronunciation can be!</w:t>
      </w:r>
    </w:p>
    <w:p>
      <w:pPr>
        <w:pStyle w:val="Normal"/>
        <w:rPr>
          <w:rFonts w:ascii="Arial" w:hAnsi="Arial"/>
          <w:sz w:val="24"/>
          <w:szCs w:val="24"/>
          <w:lang w:val="en-GB"/>
        </w:rPr>
      </w:pPr>
      <w:r>
        <w:rPr>
          <w:rFonts w:ascii="Arial" w:hAnsi="Arial"/>
          <w:sz w:val="24"/>
          <w:szCs w:val="24"/>
          <w:lang w:val="en-GB"/>
        </w:rPr>
      </w:r>
    </w:p>
    <w:p>
      <w:pPr>
        <w:pStyle w:val="Normal"/>
        <w:spacing w:lineRule="auto" w:line="276"/>
        <w:rPr/>
      </w:pPr>
      <w:r>
        <w:rPr>
          <w:rFonts w:ascii="Arial" w:hAnsi="Arial"/>
          <w:sz w:val="24"/>
          <w:szCs w:val="24"/>
          <w:lang w:val="en-GB"/>
        </w:rPr>
        <w:t>Here are some more crazy spellings:</w:t>
      </w:r>
    </w:p>
    <w:p>
      <w:pPr>
        <w:pStyle w:val="Normal"/>
        <w:spacing w:lineRule="auto" w:line="276"/>
        <w:rPr/>
      </w:pPr>
      <w:r>
        <w:rPr/>
      </w:r>
    </w:p>
    <w:p>
      <w:pPr>
        <w:pStyle w:val="Normal"/>
        <w:spacing w:lineRule="auto" w:line="276"/>
        <w:rPr/>
      </w:pPr>
      <w:r>
        <w:rPr>
          <w:rFonts w:ascii="Arial" w:hAnsi="Arial"/>
          <w:sz w:val="24"/>
          <w:szCs w:val="24"/>
          <w:lang w:val="en-GB"/>
        </w:rPr>
        <w:t>1. “TOLOT” is pronounced “CHURCH”</w:t>
      </w:r>
    </w:p>
    <w:p>
      <w:pPr>
        <w:pStyle w:val="Normal"/>
        <w:spacing w:lineRule="auto" w:line="276"/>
        <w:rPr>
          <w:sz w:val="8"/>
          <w:szCs w:val="8"/>
        </w:rPr>
      </w:pPr>
      <w:r>
        <w:rPr>
          <w:sz w:val="8"/>
          <w:szCs w:val="8"/>
        </w:rPr>
      </w:r>
    </w:p>
    <w:p>
      <w:pPr>
        <w:pStyle w:val="Normal"/>
        <w:spacing w:lineRule="auto" w:line="276"/>
        <w:rPr/>
      </w:pPr>
      <w:r>
        <w:rPr>
          <w:rFonts w:ascii="Arial" w:hAnsi="Arial"/>
          <w:lang w:val="en-GB"/>
        </w:rPr>
        <w:tab/>
        <w:t>T</w:t>
        <w:tab/>
        <w:t>pronounced ‘CH’ as in “PICTURE”</w:t>
      </w:r>
    </w:p>
    <w:p>
      <w:pPr>
        <w:pStyle w:val="Normal"/>
        <w:spacing w:lineRule="auto" w:line="276"/>
        <w:rPr/>
      </w:pPr>
      <w:r>
        <w:rPr>
          <w:rFonts w:ascii="Arial" w:hAnsi="Arial"/>
          <w:lang w:val="en-GB"/>
        </w:rPr>
        <w:tab/>
        <w:t>OLO</w:t>
        <w:tab/>
        <w:t>pronounced ‘UR” as in “COLONEL” (like “KERNEL”)</w:t>
      </w:r>
    </w:p>
    <w:p>
      <w:pPr>
        <w:pStyle w:val="Normal"/>
        <w:spacing w:lineRule="auto" w:line="276"/>
        <w:rPr/>
      </w:pPr>
      <w:r>
        <w:rPr>
          <w:rFonts w:ascii="Arial" w:hAnsi="Arial"/>
          <w:sz w:val="24"/>
          <w:szCs w:val="24"/>
          <w:lang w:val="en-GB"/>
        </w:rPr>
        <w:tab/>
        <w:t>T</w:t>
        <w:tab/>
        <w:t>pronounced ‘CH’ as in “PICTURE”</w:t>
      </w:r>
    </w:p>
    <w:p>
      <w:pPr>
        <w:pStyle w:val="Normal"/>
        <w:spacing w:lineRule="auto" w:line="276"/>
        <w:rPr/>
      </w:pPr>
      <w:r>
        <w:rPr/>
      </w:r>
    </w:p>
    <w:p>
      <w:pPr>
        <w:pStyle w:val="Normal"/>
        <w:spacing w:lineRule="auto" w:line="276"/>
        <w:rPr/>
      </w:pPr>
      <w:r>
        <w:rPr>
          <w:rFonts w:ascii="Arial" w:hAnsi="Arial"/>
          <w:sz w:val="24"/>
          <w:szCs w:val="24"/>
          <w:lang w:val="en-GB"/>
        </w:rPr>
        <w:t>2. “OED” is pronounced “WHAT”</w:t>
      </w:r>
    </w:p>
    <w:p>
      <w:pPr>
        <w:pStyle w:val="Normal"/>
        <w:spacing w:lineRule="auto" w:line="276"/>
        <w:rPr>
          <w:sz w:val="8"/>
          <w:szCs w:val="8"/>
        </w:rPr>
      </w:pPr>
      <w:r>
        <w:rPr>
          <w:sz w:val="8"/>
          <w:szCs w:val="8"/>
        </w:rPr>
      </w:r>
    </w:p>
    <w:p>
      <w:pPr>
        <w:pStyle w:val="Normal"/>
        <w:spacing w:lineRule="auto" w:line="276"/>
        <w:rPr/>
      </w:pPr>
      <w:r>
        <w:rPr>
          <w:rFonts w:ascii="Arial" w:hAnsi="Arial"/>
          <w:lang w:val="en-GB"/>
        </w:rPr>
        <w:tab/>
        <w:t>O</w:t>
        <w:tab/>
        <w:t>pronounced ‘WHA’ as in “ONE”</w:t>
      </w:r>
    </w:p>
    <w:p>
      <w:pPr>
        <w:pStyle w:val="Normal"/>
        <w:spacing w:lineRule="auto" w:line="276"/>
        <w:rPr/>
      </w:pPr>
      <w:r>
        <w:rPr>
          <w:rFonts w:ascii="Arial" w:hAnsi="Arial"/>
          <w:lang w:val="en-GB"/>
        </w:rPr>
        <w:tab/>
        <w:t>ED</w:t>
        <w:tab/>
        <w:t>pronounced ‘T” as in “HACKED” or “STOPPED”</w:t>
      </w:r>
    </w:p>
    <w:p>
      <w:pPr>
        <w:pStyle w:val="Normal"/>
        <w:spacing w:lineRule="auto" w:line="276"/>
        <w:rPr/>
      </w:pPr>
      <w:r>
        <w:rPr/>
      </w:r>
    </w:p>
    <w:p>
      <w:pPr>
        <w:pStyle w:val="Normal"/>
        <w:spacing w:lineRule="auto" w:line="276"/>
        <w:rPr/>
      </w:pPr>
      <w:r>
        <w:rPr>
          <w:rFonts w:ascii="Arial" w:hAnsi="Arial"/>
          <w:sz w:val="24"/>
          <w:szCs w:val="24"/>
          <w:lang w:val="en-GB"/>
        </w:rPr>
        <w:t>3. “HO” is pronounced “WHY”</w:t>
      </w:r>
    </w:p>
    <w:p>
      <w:pPr>
        <w:pStyle w:val="Normal"/>
        <w:spacing w:lineRule="auto" w:line="276"/>
        <w:rPr>
          <w:sz w:val="8"/>
          <w:szCs w:val="8"/>
        </w:rPr>
      </w:pPr>
      <w:r>
        <w:rPr>
          <w:sz w:val="8"/>
          <w:szCs w:val="8"/>
        </w:rPr>
      </w:r>
    </w:p>
    <w:p>
      <w:pPr>
        <w:pStyle w:val="Normal"/>
        <w:spacing w:lineRule="auto" w:line="276"/>
        <w:rPr/>
      </w:pPr>
      <w:r>
        <w:rPr>
          <w:rFonts w:ascii="Arial" w:hAnsi="Arial"/>
          <w:lang w:val="en-GB"/>
        </w:rPr>
        <w:tab/>
        <w:t>HO</w:t>
        <w:tab/>
        <w:t>pronounced ‘HO’ as in “CHOIR”</w:t>
      </w:r>
    </w:p>
    <w:p>
      <w:pPr>
        <w:pStyle w:val="Normal"/>
        <w:spacing w:lineRule="auto" w:line="360"/>
        <w:rPr>
          <w:rFonts w:ascii="Arial" w:hAnsi="Arial"/>
          <w:lang w:val="en-GB"/>
        </w:rPr>
      </w:pPr>
      <w:r>
        <w:rPr>
          <w:rFonts w:ascii="Arial" w:hAnsi="Arial"/>
          <w:lang w:val="en-GB"/>
        </w:rPr>
      </w:r>
    </w:p>
    <w:p>
      <w:pPr>
        <w:pStyle w:val="Normal"/>
        <w:spacing w:lineRule="auto" w:line="360"/>
        <w:rPr>
          <w:rFonts w:ascii="Arial" w:hAnsi="Arial"/>
          <w:sz w:val="24"/>
          <w:szCs w:val="24"/>
          <w:lang w:val="en-GB"/>
        </w:rPr>
      </w:pPr>
      <w:r>
        <w:rPr>
          <w:rFonts w:ascii="Arial" w:hAnsi="Arial"/>
          <w:sz w:val="24"/>
          <w:szCs w:val="24"/>
          <w:lang w:val="en-GB"/>
        </w:rPr>
      </w:r>
    </w:p>
    <w:p>
      <w:pPr>
        <w:pStyle w:val="Normal"/>
        <w:spacing w:lineRule="auto" w:line="360"/>
        <w:rPr/>
      </w:pPr>
      <w:r>
        <w:rPr>
          <w:rFonts w:ascii="Arial" w:hAnsi="Arial"/>
          <w:sz w:val="24"/>
          <w:szCs w:val="24"/>
          <w:lang w:val="en-GB"/>
        </w:rPr>
        <w:t>Suggested video:</w:t>
        <w:tab/>
      </w:r>
      <w:hyperlink r:id="rId2">
        <w:r>
          <w:rPr>
            <w:rStyle w:val="Hyperlink"/>
            <w:rFonts w:ascii="Arial" w:hAnsi="Arial"/>
            <w:sz w:val="24"/>
            <w:szCs w:val="24"/>
            <w:lang w:val="en-GB"/>
          </w:rPr>
          <w:t>https://www.youtube.com/shorts/3ipFdRfFvK4</w:t>
        </w:r>
      </w:hyperlink>
      <w:r>
        <w:rPr>
          <w:rStyle w:val="Hyperlink"/>
          <w:rFonts w:ascii="Arial" w:hAnsi="Arial"/>
          <w:color w:val="000000"/>
          <w:sz w:val="24"/>
          <w:szCs w:val="24"/>
          <w:u w:val="none"/>
          <w:lang w:val="en-GB"/>
        </w:rPr>
        <w:t xml:space="preserve"> </w:t>
      </w:r>
      <w:r>
        <w:rPr>
          <w:rStyle w:val="Hyperlink"/>
          <w:rFonts w:ascii="Arial" w:hAnsi="Arial"/>
          <w:color w:val="000000"/>
          <w:sz w:val="24"/>
          <w:szCs w:val="24"/>
          <w:u w:val="none"/>
          <w:lang w:val="en-GB"/>
        </w:rPr>
        <w:t>(1 min)</w:t>
      </w:r>
    </w:p>
    <w:p>
      <w:pPr>
        <w:pStyle w:val="Normal"/>
        <w:spacing w:lineRule="auto" w:line="360"/>
        <w:rPr>
          <w:rFonts w:ascii="Arial" w:hAnsi="Arial"/>
          <w:sz w:val="24"/>
          <w:szCs w:val="24"/>
          <w:lang w:val="en-GB"/>
        </w:rPr>
      </w:pPr>
      <w:r>
        <w:rPr>
          <w:rFonts w:ascii="Arial" w:hAnsi="Arial"/>
          <w:sz w:val="24"/>
          <w:szCs w:val="24"/>
          <w:lang w:val="en-GB"/>
        </w:rPr>
      </w:r>
    </w:p>
    <w:sectPr>
      <w:headerReference w:type="even" r:id="rId3"/>
      <w:headerReference w:type="default" r:id="rId4"/>
      <w:headerReference w:type="first" r:id="rId5"/>
      <w:type w:val="nextPage"/>
      <w:pgSz w:w="11906" w:h="16838"/>
      <w:pgMar w:left="720" w:right="720" w:gutter="0" w:header="454" w:top="511" w:footer="0" w:bottom="4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Times New Roman">
    <w:charset w:val="01"/>
    <w:family w:val="roman"/>
    <w:pitch w:val="default"/>
  </w:font>
  <w:font w:name="Verdana">
    <w:charset w:val="01"/>
    <w:family w:val="swiss"/>
    <w:pitch w:val="default"/>
  </w:font>
  <w:font w:name="Symbol">
    <w:charset w:val="01"/>
    <w:family w:val="roman"/>
    <w:pitch w:val="default"/>
  </w:font>
  <w:font w:name="Courier New">
    <w:charset w:val="01"/>
    <w:family w:val="swiss"/>
    <w:pitch w:val="default"/>
  </w:font>
  <w:font w:name="Wingdings">
    <w:charset w:val="01"/>
    <w:family w:val="swiss"/>
    <w:pitch w:val="default"/>
  </w:font>
  <w:font w:name="Segoe UI">
    <w:charset w:val="01"/>
    <w:family w:val="swiss"/>
    <w:pitch w:val="default"/>
  </w:font>
  <w:font w:name="OpenSymbol">
    <w:altName w:val="Arial Unicode MS"/>
    <w:charset w:val="01"/>
    <w:family w:val="roman"/>
    <w:pitch w:val="default"/>
  </w:font>
  <w:font w:name="Liberation Sans">
    <w:altName w:val="Arial"/>
    <w:charset w:val="01"/>
    <w:family w:val="roman"/>
    <w:pitch w:val="default"/>
  </w:font>
  <w:font w:name="Arial">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before="0" w:after="120"/>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before="0" w:after="12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paragraph" w:styleId="Heading2">
    <w:name w:val="heading 2"/>
    <w:basedOn w:val="Normal"/>
    <w:next w:val="BodyText"/>
    <w:qFormat/>
    <w:pPr>
      <w:widowControl w:val="false"/>
      <w:numPr>
        <w:ilvl w:val="1"/>
        <w:numId w:val="1"/>
      </w:numPr>
      <w:suppressAutoHyphens w:val="false"/>
      <w:ind w:hanging="0" w:left="100" w:right="0"/>
      <w:outlineLvl w:val="1"/>
    </w:pPr>
    <w:rPr>
      <w:rFonts w:ascii="Verdana" w:hAnsi="Verdana" w:eastAsia="Verdana" w:cs="Verdana"/>
      <w:lang w:val="en-US" w:bidi="en-US"/>
    </w:rPr>
  </w:style>
  <w:style w:type="paragraph" w:styleId="Heading3">
    <w:name w:val="heading 3"/>
    <w:basedOn w:val="Normal"/>
    <w:next w:val="BodyText"/>
    <w:qFormat/>
    <w:pPr>
      <w:widowControl w:val="false"/>
      <w:numPr>
        <w:ilvl w:val="2"/>
        <w:numId w:val="1"/>
      </w:numPr>
      <w:suppressAutoHyphens w:val="false"/>
      <w:spacing w:before="100" w:after="0"/>
      <w:ind w:hanging="0" w:left="100" w:right="0"/>
      <w:outlineLvl w:val="2"/>
    </w:pPr>
    <w:rPr>
      <w:rFonts w:ascii="Verdana" w:hAnsi="Verdana" w:eastAsia="Verdana" w:cs="Verdana"/>
      <w:b/>
      <w:bCs/>
      <w:sz w:val="22"/>
      <w:szCs w:val="22"/>
      <w:lang w:val="en-US" w:bidi="en-U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lang w:val="en-U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lang w:val="en-US"/>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Fontepargpadro">
    <w:name w:val="Fonte parág. padrão"/>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Fontepargpadro2">
    <w:name w:val="Fonte parág. padrão2"/>
    <w:qFormat/>
    <w:rPr/>
  </w:style>
  <w:style w:type="character" w:styleId="Absatz-Standardschriftart">
    <w:name w:val="Absatz-Standardschriftart"/>
    <w:qFormat/>
    <w:rPr/>
  </w:style>
  <w:style w:type="character" w:styleId="WW-Absatz-Standardschriftart">
    <w:name w:val="WW-Absatz-Standardschriftart"/>
    <w:qFormat/>
    <w:rPr/>
  </w:style>
  <w:style w:type="character" w:styleId="Fontepargpadro1">
    <w:name w:val="Fonte parág. padrão1"/>
    <w:qFormat/>
    <w:rPr/>
  </w:style>
  <w:style w:type="character" w:styleId="TextodebaloChar">
    <w:name w:val="Texto de balão Char"/>
    <w:qFormat/>
    <w:rPr>
      <w:rFonts w:ascii="Segoe UI" w:hAnsi="Segoe UI" w:cs="Segoe UI"/>
      <w:sz w:val="18"/>
      <w:szCs w:val="18"/>
    </w:rPr>
  </w:style>
  <w:style w:type="character" w:styleId="apple-converted-space">
    <w:name w:val="apple-converted-space"/>
    <w:qFormat/>
    <w:rPr/>
  </w:style>
  <w:style w:type="character" w:styleId="Strong">
    <w:name w:val="Strong"/>
    <w:qFormat/>
    <w:rPr>
      <w:b/>
      <w:bCs/>
    </w:rPr>
  </w:style>
  <w:style w:type="character" w:styleId="Marcadores">
    <w:name w:val="Marcadores"/>
    <w:qFormat/>
    <w:rPr>
      <w:rFonts w:ascii="OpenSymbol;Arial Unicode MS" w:hAnsi="OpenSymbol;Arial Unicode MS" w:eastAsia="OpenSymbol;Arial Unicode MS" w:cs="OpenSymbol;Arial Unicode MS"/>
    </w:rPr>
  </w:style>
  <w:style w:type="character" w:styleId="Hyperlink">
    <w:name w:val="Hyperlink"/>
    <w:rPr>
      <w:color w:val="0000FF"/>
      <w:u w:val="single"/>
    </w:rPr>
  </w:style>
  <w:style w:type="character" w:styleId="Ttulo2Char">
    <w:name w:val="Título 2 Char"/>
    <w:qFormat/>
    <w:rPr>
      <w:rFonts w:ascii="Verdana" w:hAnsi="Verdana" w:eastAsia="Verdana" w:cs="Verdana"/>
      <w:sz w:val="24"/>
      <w:szCs w:val="24"/>
      <w:lang w:val="en-US" w:bidi="en-US"/>
    </w:rPr>
  </w:style>
  <w:style w:type="character" w:styleId="Ttulo3Char">
    <w:name w:val="Título 3 Char"/>
    <w:qFormat/>
    <w:rPr>
      <w:rFonts w:ascii="Verdana" w:hAnsi="Verdana" w:eastAsia="Verdana" w:cs="Verdana"/>
      <w:b/>
      <w:bCs/>
      <w:sz w:val="22"/>
      <w:szCs w:val="22"/>
      <w:lang w:val="en-US" w:bidi="en-US"/>
    </w:rPr>
  </w:style>
  <w:style w:type="character" w:styleId="CabealhoChar">
    <w:name w:val="Cabeçalho Char"/>
    <w:qFormat/>
    <w:rPr>
      <w:sz w:val="24"/>
      <w:szCs w:val="24"/>
    </w:rPr>
  </w:style>
  <w:style w:type="character" w:styleId="RodapChar">
    <w:name w:val="Rodapé Char"/>
    <w:qFormat/>
    <w:rPr>
      <w:sz w:val="24"/>
      <w:szCs w:val="24"/>
    </w:rPr>
  </w:style>
  <w:style w:type="character" w:styleId="FollowedHyperlink">
    <w:name w:val="FollowedHyperlink"/>
    <w:rPr>
      <w:color w:val="800000"/>
      <w:u w:val="single"/>
      <w:lang w:val="zxx" w:eastAsia="zxx" w:bidi="zxx"/>
    </w:rPr>
  </w:style>
  <w:style w:type="character" w:styleId="Bulletsuser">
    <w:name w:val="Bullets (user)"/>
    <w:qFormat/>
    <w:rPr>
      <w:rFonts w:ascii="OpenSymbol;Arial Unicode MS" w:hAnsi="OpenSymbol;Arial Unicode MS" w:eastAsia="OpenSymbol;Arial Unicode MS" w:cs="OpenSymbol;Arial Unicode MS"/>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before="0" w:after="120"/>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tulo2">
    <w:name w:val="Título2"/>
    <w:basedOn w:val="Normal"/>
    <w:next w:val="BodyText"/>
    <w:qFormat/>
    <w:pPr>
      <w:keepNext w:val="true"/>
      <w:spacing w:before="240" w:after="120"/>
    </w:pPr>
    <w:rPr>
      <w:rFonts w:ascii="Arial" w:hAnsi="Arial" w:eastAsia="Microsoft YaHei" w:cs="Mangal"/>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Tahoma"/>
    </w:rPr>
  </w:style>
  <w:style w:type="paragraph" w:styleId="Ttulo1">
    <w:name w:val="Título1"/>
    <w:basedOn w:val="Normal"/>
    <w:next w:val="BodyText"/>
    <w:qFormat/>
    <w:pPr>
      <w:keepNext w:val="true"/>
      <w:spacing w:before="240" w:after="120"/>
    </w:pPr>
    <w:rPr>
      <w:rFonts w:ascii="Arial" w:hAnsi="Arial" w:eastAsia="Arial Unicode MS"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Partesuperior-zdoformulrio">
    <w:name w:val="Parte superior-z do formulário"/>
    <w:basedOn w:val="Normal"/>
    <w:next w:val="Normal"/>
    <w:qFormat/>
    <w:pPr>
      <w:pBdr>
        <w:bottom w:val="single" w:sz="4" w:space="1" w:color="000000"/>
      </w:pBdr>
      <w:jc w:val="center"/>
    </w:pPr>
    <w:rPr>
      <w:rFonts w:ascii="Arial" w:hAnsi="Arial" w:cs="Arial"/>
      <w:vanish/>
      <w:sz w:val="16"/>
      <w:szCs w:val="16"/>
    </w:rPr>
  </w:style>
  <w:style w:type="paragraph" w:styleId="Parteinferiordoformulrio">
    <w:name w:val="Parte inferior do formulário"/>
    <w:basedOn w:val="Normal"/>
    <w:next w:val="Normal"/>
    <w:qFormat/>
    <w:pPr>
      <w:pBdr>
        <w:top w:val="single" w:sz="4" w:space="1" w:color="000000"/>
      </w:pBdr>
      <w:jc w:val="center"/>
    </w:pPr>
    <w:rPr>
      <w:rFonts w:ascii="Arial" w:hAnsi="Arial" w:cs="Arial"/>
      <w:vanish/>
      <w:sz w:val="16"/>
      <w:szCs w:val="16"/>
    </w:rPr>
  </w:style>
  <w:style w:type="paragraph" w:styleId="NormalWeb">
    <w:name w:val="Normal (Web)"/>
    <w:basedOn w:val="Normal"/>
    <w:qFormat/>
    <w:pPr>
      <w:spacing w:before="280" w:after="280"/>
    </w:pPr>
    <w:rPr/>
  </w:style>
  <w:style w:type="paragraph" w:styleId="Textodebalo">
    <w:name w:val="Texto de balão"/>
    <w:basedOn w:val="Normal"/>
    <w:qFormat/>
    <w:pPr/>
    <w:rPr>
      <w:rFonts w:ascii="Segoe UI" w:hAnsi="Segoe UI" w:cs="Segoe UI"/>
      <w:sz w:val="18"/>
      <w:szCs w:val="18"/>
    </w:rPr>
  </w:style>
  <w:style w:type="paragraph" w:styleId="Contedodequadro">
    <w:name w:val="Conteúdo de quadro"/>
    <w:basedOn w:val="BodyText"/>
    <w:qFormat/>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252" w:leader="none"/>
        <w:tab w:val="right" w:pos="8504" w:leader="none"/>
      </w:tabs>
    </w:pPr>
    <w:rPr/>
  </w:style>
  <w:style w:type="paragraph" w:styleId="Footer">
    <w:name w:val="footer"/>
    <w:basedOn w:val="Normal"/>
    <w:pPr>
      <w:tabs>
        <w:tab w:val="clear" w:pos="708"/>
        <w:tab w:val="center" w:pos="4252" w:leader="none"/>
        <w:tab w:val="right" w:pos="8504" w:leader="none"/>
      </w:tabs>
    </w:pPr>
    <w:rPr/>
  </w:style>
  <w:style w:type="paragraph" w:styleId="TableContents">
    <w:name w:val="Table Contents"/>
    <w:basedOn w:val="Normal"/>
    <w:qFormat/>
    <w:pPr>
      <w:widowControl w:val="false"/>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shorts/3ipFdRfFvK4"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232</TotalTime>
  <Application>LibreOffice/25.8.1.1$Linux_X86_64 LibreOffice_project/54047653041915e595ad4e45cccea684809c77b5</Application>
  <AppVersion>15.0000</AppVersion>
  <Pages>1</Pages>
  <Words>243</Words>
  <Characters>1238</Characters>
  <CharactersWithSpaces>1486</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2006-10-03T18:35:00Z</dcterms:created>
  <dc:creator>user</dc:creator>
  <dc:description/>
  <dc:language>en-GB</dc:language>
  <cp:lastModifiedBy/>
  <cp:lastPrinted>2015-02-09T14:55:00Z</cp:lastPrinted>
  <dcterms:modified xsi:type="dcterms:W3CDTF">2025-11-17T10:39:01Z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file>