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Pronunciation: Onomatopoeia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Style w:val="Emphasis"/>
          <w:rFonts w:cs="Arial" w:ascii="Arial" w:hAnsi="Arial"/>
          <w:sz w:val="24"/>
          <w:szCs w:val="24"/>
          <w:lang w:val="en-GB"/>
        </w:rPr>
        <w:t xml:space="preserve">Onomatopoeia </w:t>
      </w:r>
      <w:r>
        <w:rPr>
          <w:rFonts w:cs="Arial" w:ascii="Arial" w:hAnsi="Arial"/>
          <w:sz w:val="24"/>
          <w:szCs w:val="24"/>
          <w:lang w:val="en-GB"/>
        </w:rPr>
        <w:t>is the name given to words which sound like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the sound they represent.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They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can make a poem or text sound interesting. Words like “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bam”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, “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 xml:space="preserve">whoosh”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or “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slap”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sound similar to the things they refer to. Here are some examples: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90" w:type="dxa"/>
        <w:jc w:val="left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0"/>
        <w:gridCol w:w="1815"/>
        <w:gridCol w:w="1935"/>
        <w:gridCol w:w="1590"/>
        <w:gridCol w:w="2320"/>
      </w:tblGrid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Liquid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Speech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Collision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Air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Animal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bloop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bubble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dribble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drip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drop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drizzle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plop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splash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spray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sprinkle</w:t>
            </w:r>
          </w:p>
          <w:p>
            <w:pPr>
              <w:pStyle w:val="TextBody"/>
              <w:bidi w:val="0"/>
              <w:spacing w:lineRule="auto" w:line="240" w:before="0" w:after="14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squirt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ahem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belch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blurt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chatter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giggle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groan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grunt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gulp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gurgle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moan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mumble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murmur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shriek</w:t>
            </w:r>
          </w:p>
          <w:p>
            <w:pPr>
              <w:pStyle w:val="TextBody"/>
              <w:bidi w:val="0"/>
              <w:spacing w:lineRule="auto" w:line="240" w:before="0" w:after="1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squeal</w:t>
            </w:r>
          </w:p>
          <w:p>
            <w:pPr>
              <w:pStyle w:val="TextBody"/>
              <w:bidi w:val="0"/>
              <w:spacing w:lineRule="auto" w:line="240" w:before="0" w:after="1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whisper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bam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bang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clang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clank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clatter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click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clink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crash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crunch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ding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jingle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knock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slap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smash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thud</w:t>
            </w:r>
          </w:p>
          <w:p>
            <w:pPr>
              <w:pStyle w:val="TextBody"/>
              <w:bidi w:val="0"/>
              <w:spacing w:lineRule="auto" w:line="240" w:before="0" w:after="1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thump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flutter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gasp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swish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swoosh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waft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whiff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whoosh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whizz</w:t>
            </w:r>
          </w:p>
          <w:p>
            <w:pPr>
              <w:pStyle w:val="TextBody"/>
              <w:bidi w:val="0"/>
              <w:spacing w:lineRule="auto" w:line="240" w:before="0" w:after="1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whip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bark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bray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buzz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cheep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chirp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cluck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cock-a-doodle-doo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cuckoo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growl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hiss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honk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hoot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howl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oink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purr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ribbit</w:t>
            </w:r>
          </w:p>
          <w:p>
            <w:pPr>
              <w:pStyle w:val="TextBody"/>
              <w:bidi w:val="0"/>
              <w:spacing w:lineRule="auto" w:line="2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tweet</w:t>
            </w:r>
          </w:p>
          <w:p>
            <w:pPr>
              <w:pStyle w:val="TextBody"/>
              <w:bidi w:val="0"/>
              <w:spacing w:lineRule="auto" w:line="240" w:before="0" w:after="14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warble</w:t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Onomatopoeia in use</w:t>
      </w:r>
    </w:p>
    <w:p>
      <w:pPr>
        <w:pStyle w:val="TextBody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Onomatopoeia is a fun, linguistic tool used in literature, songs and advertisements.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Such </w:t>
      </w:r>
      <w:r>
        <w:rPr>
          <w:rFonts w:cs="Arial" w:ascii="Arial" w:hAnsi="Arial"/>
          <w:sz w:val="24"/>
          <w:szCs w:val="24"/>
          <w:lang w:val="en-GB"/>
        </w:rPr>
        <w:t xml:space="preserve">words bring language alive in the reader's imagination.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Let’s look at some</w:t>
      </w:r>
      <w:r>
        <w:rPr>
          <w:rFonts w:cs="Arial" w:ascii="Arial" w:hAnsi="Arial"/>
          <w:sz w:val="24"/>
          <w:szCs w:val="24"/>
          <w:lang w:val="en-GB"/>
        </w:rPr>
        <w:t xml:space="preserve"> examples of onomatopoeia in use.</w:t>
      </w:r>
    </w:p>
    <w:p>
      <w:pPr>
        <w:pStyle w:val="TextBody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"Chug, chug, chug. Puff, puff, puff. Ding-dong, ding-dong. The little train rumbled over the tracks." - </w:t>
      </w:r>
      <w:r>
        <w:rPr>
          <w:rStyle w:val="Emphasis"/>
          <w:rFonts w:cs="Arial" w:ascii="Arial" w:hAnsi="Arial"/>
          <w:sz w:val="24"/>
          <w:szCs w:val="24"/>
          <w:lang w:val="en-GB"/>
        </w:rPr>
        <w:t>The Little Engine That Could</w:t>
      </w:r>
      <w:r>
        <w:rPr>
          <w:rFonts w:cs="Arial" w:ascii="Arial" w:hAnsi="Arial"/>
          <w:sz w:val="24"/>
          <w:szCs w:val="24"/>
          <w:lang w:val="en-GB"/>
        </w:rPr>
        <w:t xml:space="preserve">  by Watty Piper.</w:t>
      </w:r>
    </w:p>
    <w:p>
      <w:pPr>
        <w:pStyle w:val="TextBody"/>
        <w:numPr>
          <w:ilvl w:val="0"/>
          <w:numId w:val="1"/>
        </w:numPr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"Plop, plop, fizz, fizz, oh what a relief it is." - slogan of Alka Seltzer, U.S.A.</w:t>
      </w:r>
    </w:p>
    <w:p>
      <w:pPr>
        <w:pStyle w:val="TextBody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"Little Sal picked three berries and dropped them into her little tin pail ... </w:t>
      </w:r>
      <w:r>
        <w:rPr>
          <w:rStyle w:val="Emphasis"/>
          <w:rFonts w:cs="Arial" w:ascii="Arial" w:hAnsi="Arial"/>
          <w:sz w:val="24"/>
          <w:szCs w:val="24"/>
          <w:lang w:val="en-GB"/>
        </w:rPr>
        <w:t>kuplink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Style w:val="Emphasis"/>
          <w:rFonts w:cs="Arial" w:ascii="Arial" w:hAnsi="Arial"/>
          <w:sz w:val="24"/>
          <w:szCs w:val="24"/>
          <w:lang w:val="en-GB"/>
        </w:rPr>
        <w:t>kuplank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Style w:val="Emphasis"/>
          <w:rFonts w:cs="Arial" w:ascii="Arial" w:hAnsi="Arial"/>
          <w:sz w:val="24"/>
          <w:szCs w:val="24"/>
          <w:lang w:val="en-GB"/>
        </w:rPr>
        <w:t>kuplunk!</w:t>
      </w:r>
      <w:r>
        <w:rPr>
          <w:rFonts w:cs="Arial" w:ascii="Arial" w:hAnsi="Arial"/>
          <w:sz w:val="24"/>
          <w:szCs w:val="24"/>
          <w:lang w:val="en-GB"/>
        </w:rPr>
        <w:t xml:space="preserve">" - </w:t>
      </w:r>
      <w:r>
        <w:rPr>
          <w:rStyle w:val="Emphasis"/>
          <w:rFonts w:cs="Arial" w:ascii="Arial" w:hAnsi="Arial"/>
          <w:sz w:val="24"/>
          <w:szCs w:val="24"/>
          <w:lang w:val="en-GB"/>
        </w:rPr>
        <w:t xml:space="preserve">Blueberries for Sal  </w:t>
      </w:r>
      <w:r>
        <w:rPr>
          <w:rFonts w:cs="Arial" w:ascii="Arial" w:hAnsi="Arial"/>
          <w:sz w:val="24"/>
          <w:szCs w:val="24"/>
          <w:lang w:val="en-GB"/>
        </w:rPr>
        <w:t>by Robert McCloskey.</w:t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TextBody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Onomatopoeia in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nature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rocks go kerplunk as they fall into the lake.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Listen to the pitter-patter of raindrops on the leaves.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Lightning crackles and thunder rumbles through the night.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boulder hit the ground with a flump.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Leaves rustle in the wind and are whipped into the air.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waves crashed against the rocks.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hail snapped small branches off the trees.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wind whooshed through the trees.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dead leaves crackled on the ground.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wind howled in the storm.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river gurgles and rushes over the rocks.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Wind whistles through the branches of the tree.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small waves lap against the beach.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needles chatter against the ice on the pine trees.</w:t>
      </w:r>
    </w:p>
    <w:p>
      <w:pPr>
        <w:pStyle w:val="TextBody"/>
        <w:numPr>
          <w:ilvl w:val="0"/>
          <w:numId w:val="2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snow crunches under your feet.</w:t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 w:eastAsia="Noto Serif CJK SC" w:cs="Arial"/>
          <w:b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Onomatopoeia in the animal world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Snakes slither among the leaves.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geese honk as they fly across the sky.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Bees busily buzz as they fly from flower to flower.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butterflies flutter as they take flight.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You could hear the distinct howl of the wolves at night.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caw of the crows was all around us.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ducks quack loudly as they swim across the lake.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birds chirp loudly in the morning.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frog ribbited as it jumped around.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You can hear the roar of the lions in the distance.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dolphins clicked to each other in greeting.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You know the horses are coming down the road by the clippety-clop of their hooves.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High up in the trees, you can hear the parrots squawk.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pigeons always coo loudly as they look for food.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mouse squeaked as it ran along the ground.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We heard the growl of the tiger as it followed its prey.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It was difficult to ignore the distinct croak of the frogs.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During the savannah tour, he heard the whoop of zebras. 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horse neigh at the visitors.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pigs oink as they flop in the mud.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You can hear the peep-peep of the chickens as they peck the ground.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cats meow incessantly when they are on the bed.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mooing of the cows was very loud.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Baa-baa bleated the sheep.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The cat purred loudly as I touched her ears.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Cock-a-doodle-do filled the air as soon as the sun started to rise.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auto"/>
          <w:kern w:val="2"/>
          <w:sz w:val="24"/>
          <w:szCs w:val="24"/>
          <w:lang w:val="en-GB" w:eastAsia="zh-CN" w:bidi="hi-IN"/>
        </w:rPr>
        <w:t>The unhappy cat yowled.</w:t>
      </w:r>
    </w:p>
    <w:p>
      <w:pPr>
        <w:pStyle w:val="TextBody"/>
        <w:numPr>
          <w:ilvl w:val="0"/>
          <w:numId w:val="3"/>
        </w:numPr>
        <w:bidi w:val="0"/>
        <w:spacing w:lineRule="auto" w:line="240"/>
        <w:jc w:val="left"/>
        <w:rPr>
          <w:rFonts w:ascii="Arial" w:hAnsi="Arial" w:eastAsia="Noto Serif CJK SC" w:cs="Arial"/>
          <w:b w:val="false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They heard the distinct hee-haw of the donkeys in the barn. </w:t>
      </w:r>
    </w:p>
    <w:p>
      <w:pPr>
        <w:pStyle w:val="TextBody"/>
        <w:bidi w:val="0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240" w:before="0" w:after="1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2021-09-07T13:37:41Z</dcterms:created>
  <dc:creator/>
  <dc:description/>
  <dc:language>en-GB</dc:language>
  <cp:lastModifiedBy/>
  <dcterms:modified xsi:type="dcterms:W3CDTF">2022-07-29T11:07:13Z</dcterms:modified>
  <cp:revision>50</cp:revision>
  <dc:subject/>
  <dc:title/>
</cp:coreProperties>
</file>