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>English Grammar: Phrasal Verbs by preposition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Phrasal verbs consist of a verb together with a preposition, or sometimes an adverb. The preposition can sometimes be a clue to the meaning of the phrasal verb. For example: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over</w:t>
      </w:r>
      <w:r>
        <w:rPr>
          <w:rFonts w:cs="Arial" w:ascii="Arial" w:hAnsi="Arial"/>
          <w:sz w:val="24"/>
          <w:szCs w:val="24"/>
        </w:rPr>
        <w:tab/>
        <w:t>-</w:t>
        <w:tab/>
        <w:t xml:space="preserve">can mean “pass </w:t>
      </w:r>
      <w:r>
        <w:rPr>
          <w:rFonts w:cs="Arial" w:ascii="Arial" w:hAnsi="Arial"/>
          <w:color w:val="000000"/>
          <w:sz w:val="24"/>
          <w:szCs w:val="24"/>
        </w:rPr>
        <w:t>to a different state/position”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</w:rPr>
        <w:tab/>
        <w:tab/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e.g.</w:t>
      </w:r>
      <w:r>
        <w:rPr>
          <w:rFonts w:cs="Arial" w:ascii="Arial" w:hAnsi="Arial"/>
          <w:color w:val="000000"/>
          <w:sz w:val="24"/>
          <w:szCs w:val="24"/>
        </w:rPr>
        <w:t xml:space="preserve"> “be over”, “hand over”, “get over”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on</w:t>
      </w:r>
      <w:r>
        <w:rPr>
          <w:rFonts w:cs="Arial" w:ascii="Arial" w:hAnsi="Arial"/>
          <w:sz w:val="24"/>
          <w:szCs w:val="24"/>
        </w:rPr>
        <w:tab/>
        <w:t>-</w:t>
        <w:tab/>
        <w:t xml:space="preserve">can mean </w:t>
      </w:r>
      <w:r>
        <w:rPr>
          <w:rFonts w:cs="Arial" w:ascii="Arial" w:hAnsi="Arial"/>
          <w:color w:val="000000"/>
          <w:sz w:val="24"/>
          <w:szCs w:val="24"/>
        </w:rPr>
        <w:t>“to continue something”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</w:rPr>
        <w:tab/>
        <w:tab/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e.g.</w:t>
      </w:r>
      <w:r>
        <w:rPr>
          <w:rFonts w:cs="Arial" w:ascii="Arial" w:hAnsi="Arial"/>
          <w:color w:val="000000"/>
          <w:sz w:val="24"/>
          <w:szCs w:val="24"/>
        </w:rPr>
        <w:t xml:space="preserve"> “go on”, “carry on”, “keep on”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up</w:t>
      </w:r>
      <w:r>
        <w:rPr>
          <w:rFonts w:cs="Arial" w:ascii="Arial" w:hAnsi="Arial"/>
          <w:sz w:val="24"/>
          <w:szCs w:val="24"/>
        </w:rPr>
        <w:tab/>
        <w:t>-</w:t>
        <w:tab/>
        <w:t xml:space="preserve">can mean </w:t>
      </w:r>
      <w:r>
        <w:rPr>
          <w:rFonts w:cs="Arial" w:ascii="Arial" w:hAnsi="Arial"/>
          <w:color w:val="000000"/>
          <w:sz w:val="24"/>
          <w:szCs w:val="24"/>
        </w:rPr>
        <w:t>“to stop” or “to increase”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</w:rPr>
        <w:tab/>
        <w:tab/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e.g.</w:t>
      </w:r>
      <w:r>
        <w:rPr>
          <w:rFonts w:cs="Arial" w:ascii="Arial" w:hAnsi="Arial"/>
          <w:color w:val="000000"/>
          <w:sz w:val="24"/>
          <w:szCs w:val="24"/>
        </w:rPr>
        <w:t xml:space="preserve"> “break up”, “wrap up”, “give up”, “shut up”, “blow up”, “end up”, “go up”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back</w:t>
      </w:r>
      <w:r>
        <w:rPr>
          <w:rFonts w:cs="Arial" w:ascii="Arial" w:hAnsi="Arial"/>
          <w:sz w:val="24"/>
          <w:szCs w:val="24"/>
        </w:rPr>
        <w:tab/>
        <w:t>-</w:t>
        <w:tab/>
        <w:t>can mean “to return”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</w:rPr>
        <w:tab/>
        <w:tab/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e.g.</w:t>
      </w:r>
      <w:r>
        <w:rPr>
          <w:rFonts w:cs="Arial" w:ascii="Arial" w:hAnsi="Arial"/>
          <w:color w:val="000000"/>
          <w:sz w:val="24"/>
          <w:szCs w:val="24"/>
        </w:rPr>
        <w:t xml:space="preserve"> “call back”, “go back”, “pay back”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off</w:t>
      </w:r>
      <w:r>
        <w:rPr>
          <w:rFonts w:cs="Arial" w:ascii="Arial" w:hAnsi="Arial"/>
          <w:sz w:val="24"/>
          <w:szCs w:val="24"/>
        </w:rPr>
        <w:tab/>
        <w:t>-</w:t>
        <w:tab/>
        <w:t>can mean “disconnection”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</w:rPr>
        <w:tab/>
        <w:tab/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e.g.</w:t>
      </w:r>
      <w:r>
        <w:rPr>
          <w:rFonts w:cs="Arial" w:ascii="Arial" w:hAnsi="Arial"/>
          <w:color w:val="000000"/>
          <w:sz w:val="24"/>
          <w:szCs w:val="24"/>
        </w:rPr>
        <w:t xml:space="preserve"> “get off”, “turn off”, “take off”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out</w:t>
      </w:r>
      <w:r>
        <w:rPr>
          <w:rFonts w:cs="Arial" w:ascii="Arial" w:hAnsi="Arial"/>
          <w:sz w:val="24"/>
          <w:szCs w:val="24"/>
        </w:rPr>
        <w:tab/>
        <w:t>-</w:t>
        <w:tab/>
        <w:t>can mean “removal”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</w:rPr>
        <w:tab/>
        <w:tab/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e.g.</w:t>
      </w:r>
      <w:r>
        <w:rPr>
          <w:rFonts w:cs="Arial" w:ascii="Arial" w:hAnsi="Arial"/>
          <w:color w:val="000000"/>
          <w:sz w:val="24"/>
          <w:szCs w:val="24"/>
        </w:rPr>
        <w:t xml:space="preserve"> “take out”, “fall out”, “break out”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down</w:t>
      </w:r>
      <w:r>
        <w:rPr>
          <w:rFonts w:cs="Arial" w:ascii="Arial" w:hAnsi="Arial"/>
          <w:sz w:val="24"/>
          <w:szCs w:val="24"/>
        </w:rPr>
        <w:tab/>
        <w:t>-</w:t>
        <w:tab/>
        <w:t>can mean “decrease”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</w:rPr>
        <w:tab/>
        <w:tab/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e.g.</w:t>
      </w:r>
      <w:r>
        <w:rPr>
          <w:rFonts w:cs="Arial" w:ascii="Arial" w:hAnsi="Arial"/>
          <w:color w:val="000000"/>
          <w:sz w:val="24"/>
          <w:szCs w:val="24"/>
        </w:rPr>
        <w:t xml:space="preserve"> “turn down”, “go down”, “slow down”</w:t>
      </w:r>
    </w:p>
    <w:p>
      <w:pPr>
        <w:pStyle w:val="Normal"/>
        <w:rPr/>
      </w:pPr>
      <w:r>
        <w:rPr>
          <w:rFonts w:cs="Arial" w:ascii="Arial" w:hAnsi="Arial"/>
          <w:b/>
          <w:bCs/>
          <w:sz w:val="24"/>
          <w:szCs w:val="24"/>
        </w:rPr>
        <w:t>away</w:t>
      </w:r>
      <w:r>
        <w:rPr>
          <w:rFonts w:cs="Arial" w:ascii="Arial" w:hAnsi="Arial"/>
          <w:sz w:val="24"/>
          <w:szCs w:val="24"/>
        </w:rPr>
        <w:tab/>
        <w:t>-</w:t>
        <w:tab/>
        <w:t>can mean “to another place”</w:t>
      </w:r>
    </w:p>
    <w:p>
      <w:pPr>
        <w:pStyle w:val="Normal"/>
        <w:ind w:hanging="0" w:left="709" w:right="0"/>
        <w:rPr/>
      </w:pPr>
      <w:r>
        <w:rPr>
          <w:rFonts w:cs="Arial" w:ascii="Arial" w:hAnsi="Arial"/>
          <w:color w:val="000000"/>
          <w:sz w:val="24"/>
          <w:szCs w:val="24"/>
        </w:rPr>
        <w:tab/>
        <w:tab/>
      </w:r>
      <w:r>
        <w:rPr>
          <w:rFonts w:eastAsia="Noto Sans CJK SC" w:cs="Arial" w:ascii="Arial" w:hAnsi="Arial"/>
          <w:color w:val="000000"/>
          <w:kern w:val="2"/>
          <w:sz w:val="24"/>
          <w:szCs w:val="24"/>
          <w:lang w:val="en-GB" w:eastAsia="zh-CN" w:bidi="hi-IN"/>
        </w:rPr>
        <w:t>e.g.</w:t>
      </w:r>
      <w:r>
        <w:rPr>
          <w:rFonts w:cs="Arial" w:ascii="Arial" w:hAnsi="Arial"/>
          <w:color w:val="000000"/>
          <w:sz w:val="24"/>
          <w:szCs w:val="24"/>
        </w:rPr>
        <w:t xml:space="preserve"> “move away”, “take away”, “run away”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Here are some more examples: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t>1) “</w:t>
      </w:r>
      <w:r>
        <w:rPr>
          <w:rFonts w:cs="Arial" w:ascii="Arial" w:hAnsi="Arial"/>
          <w:b/>
          <w:bCs/>
          <w:sz w:val="24"/>
          <w:szCs w:val="24"/>
        </w:rPr>
        <w:t>over</w:t>
      </w:r>
      <w:r>
        <w:rPr>
          <w:rFonts w:cs="Arial" w:ascii="Arial" w:hAnsi="Arial"/>
          <w:sz w:val="24"/>
          <w:szCs w:val="24"/>
        </w:rPr>
        <w:t>”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be over</w:t>
        <w:tab/>
        <w:tab/>
        <w:t>to be finished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carry over</w:t>
        <w:tab/>
        <w:tab/>
        <w:t>to take something to another position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change over</w:t>
        <w:tab/>
        <w:tab/>
        <w:t>to make a transition from one system to another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fall over</w:t>
        <w:tab/>
        <w:tab/>
        <w:t>to fall (something/someone that has contact with the ground)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fly over</w:t>
        <w:tab/>
        <w:tab/>
        <w:t>to fly across the top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get over</w:t>
        <w:tab/>
        <w:tab/>
        <w:t>to emotionally accept a difficult event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give over</w:t>
        <w:tab/>
        <w:tab/>
        <w:t>to deliver somebody to the authorities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hand over</w:t>
        <w:tab/>
        <w:tab/>
        <w:t>to give something to someone using your hands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pass over</w:t>
        <w:tab/>
        <w:tab/>
        <w:t>to skip or ignore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pull over</w:t>
        <w:tab/>
        <w:tab/>
        <w:t>to stop your car at the side of the road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run over</w:t>
        <w:tab/>
        <w:tab/>
        <w:t>to pass your car over someone/something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turn over</w:t>
        <w:tab/>
        <w:tab/>
        <w:t>to flip something upside down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</w:rPr>
        <w:t>2) “</w:t>
      </w:r>
      <w:r>
        <w:rPr>
          <w:rFonts w:cs="Arial" w:ascii="Arial" w:hAnsi="Arial"/>
          <w:b/>
          <w:bCs/>
          <w:color w:val="000000"/>
          <w:sz w:val="24"/>
          <w:szCs w:val="24"/>
        </w:rPr>
        <w:t>on</w:t>
      </w:r>
      <w:r>
        <w:rPr>
          <w:rFonts w:cs="Arial" w:ascii="Arial" w:hAnsi="Arial"/>
          <w:color w:val="000000"/>
          <w:sz w:val="24"/>
          <w:szCs w:val="24"/>
        </w:rPr>
        <w:t>”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build on</w:t>
        <w:tab/>
        <w:tab/>
        <w:t>to continue the same success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carry on</w:t>
        <w:tab/>
        <w:tab/>
        <w:t>to continue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go on</w:t>
        <w:tab/>
        <w:tab/>
        <w:tab/>
        <w:t>to continue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hang on</w:t>
        <w:tab/>
        <w:tab/>
        <w:t>to wait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hold on</w:t>
        <w:tab/>
        <w:tab/>
        <w:t>to wait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keep on</w:t>
        <w:tab/>
        <w:tab/>
        <w:t>to continue (doing something)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stay on</w:t>
        <w:tab/>
        <w:tab/>
        <w:t>to stay for more time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walk on</w:t>
        <w:tab/>
        <w:tab/>
        <w:t>to continue walking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</w:rPr>
        <w:t>3) “</w:t>
      </w:r>
      <w:r>
        <w:rPr>
          <w:rFonts w:cs="Arial" w:ascii="Arial" w:hAnsi="Arial"/>
          <w:b/>
          <w:bCs/>
          <w:color w:val="000000"/>
          <w:sz w:val="24"/>
          <w:szCs w:val="24"/>
        </w:rPr>
        <w:t>up</w:t>
      </w:r>
      <w:r>
        <w:rPr>
          <w:rFonts w:cs="Arial" w:ascii="Arial" w:hAnsi="Arial"/>
          <w:color w:val="000000"/>
          <w:sz w:val="24"/>
          <w:szCs w:val="24"/>
        </w:rPr>
        <w:t>”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blow up</w:t>
        <w:tab/>
        <w:tab/>
        <w:t>to explode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break up</w:t>
        <w:tab/>
        <w:tab/>
        <w:t>to separate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bring up</w:t>
        <w:tab/>
        <w:tab/>
        <w:t>to raise (children)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clean up</w:t>
        <w:tab/>
        <w:tab/>
        <w:t>to clean completely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drink up</w:t>
        <w:tab/>
        <w:tab/>
        <w:t>to finish what you are drinking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eat up</w:t>
        <w:tab/>
        <w:tab/>
        <w:tab/>
        <w:t>to finish what you are eating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end up</w:t>
        <w:tab/>
        <w:tab/>
        <w:t>to arrive at a destination or result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fill up</w:t>
        <w:tab/>
        <w:tab/>
        <w:tab/>
        <w:t>to fill completely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get up</w:t>
        <w:tab/>
        <w:tab/>
        <w:tab/>
        <w:t>to rise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give up</w:t>
        <w:tab/>
        <w:tab/>
        <w:t>to desist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go up</w:t>
        <w:tab/>
        <w:tab/>
        <w:tab/>
        <w:t>to ascend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grow up</w:t>
        <w:tab/>
        <w:tab/>
        <w:t>to become an adult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hang up</w:t>
        <w:tab/>
        <w:tab/>
        <w:t>to terminate a telephone call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hurry up</w:t>
        <w:tab/>
        <w:tab/>
        <w:t>to hurry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set up</w:t>
        <w:tab/>
        <w:tab/>
        <w:tab/>
        <w:t>to install or configure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stand up</w:t>
        <w:tab/>
        <w:tab/>
        <w:t>to stand on your feet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turn up</w:t>
        <w:tab/>
        <w:tab/>
        <w:t>to increase volume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color w:val="000000"/>
          <w:sz w:val="24"/>
          <w:szCs w:val="24"/>
        </w:rPr>
        <w:t>4) “</w:t>
      </w:r>
      <w:r>
        <w:rPr>
          <w:rFonts w:cs="Arial" w:ascii="Arial" w:hAnsi="Arial"/>
          <w:b/>
          <w:bCs/>
          <w:color w:val="000000"/>
          <w:sz w:val="24"/>
          <w:szCs w:val="24"/>
        </w:rPr>
        <w:t>back</w:t>
      </w:r>
      <w:r>
        <w:rPr>
          <w:rFonts w:cs="Arial" w:ascii="Arial" w:hAnsi="Arial"/>
          <w:color w:val="000000"/>
          <w:sz w:val="24"/>
          <w:szCs w:val="24"/>
        </w:rPr>
        <w:t>”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call back</w:t>
        <w:tab/>
        <w:tab/>
        <w:t>to return a telephone call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come back</w:t>
        <w:tab/>
        <w:tab/>
        <w:t>to return to your origin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give back</w:t>
        <w:tab/>
        <w:tab/>
        <w:t>to return something to somebody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go back</w:t>
        <w:tab/>
        <w:tab/>
        <w:t>to return to your origin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hit back</w:t>
        <w:tab/>
        <w:tab/>
        <w:t>to hit someone in retaliation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look back</w:t>
        <w:tab/>
        <w:tab/>
        <w:t>to look behind you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pay back</w:t>
        <w:tab/>
        <w:tab/>
        <w:t>to pay someone money that you owe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phone back</w:t>
        <w:tab/>
        <w:tab/>
        <w:t>to return a telephone call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ring back</w:t>
        <w:tab/>
        <w:tab/>
        <w:t>to return a telephone call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take back</w:t>
        <w:tab/>
        <w:tab/>
        <w:t>to apologise for something that you said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talk back</w:t>
        <w:tab/>
        <w:tab/>
        <w:t>to argue with someone in authority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walk back</w:t>
        <w:tab/>
        <w:tab/>
        <w:t>to return to your origin on foot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write back</w:t>
        <w:tab/>
        <w:tab/>
        <w:t>to respond to a written message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Exercise</w:t>
      </w:r>
      <w:r>
        <w:rPr>
          <w:rFonts w:cs="Arial" w:ascii="Arial" w:hAnsi="Arial"/>
          <w:color w:val="000000"/>
          <w:sz w:val="24"/>
          <w:szCs w:val="24"/>
        </w:rPr>
        <w:t>. Complete using the phrasal verbs above.</w:t>
      </w:r>
    </w:p>
    <w:p>
      <w:pPr>
        <w:pStyle w:val="Normal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1. John called me when I was out, so I need to _________ him _________.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 We have a long drive tomorrow.  Let’s go to the gas station and ________  _______ the car.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</w:rPr>
        <w:t xml:space="preserve">3. </w:t>
      </w:r>
      <w:r>
        <w:rPr>
          <w:rFonts w:cs="Arial" w:ascii="Arial" w:hAnsi="Arial"/>
          <w:i/>
          <w:iCs/>
          <w:color w:val="000000"/>
          <w:sz w:val="24"/>
          <w:szCs w:val="24"/>
        </w:rPr>
        <w:t>(Telephone)</w:t>
      </w:r>
      <w:r>
        <w:rPr>
          <w:rFonts w:cs="Arial" w:ascii="Arial" w:hAnsi="Arial"/>
          <w:color w:val="000000"/>
          <w:sz w:val="24"/>
          <w:szCs w:val="24"/>
        </w:rPr>
        <w:t xml:space="preserve"> I need a pen. Please _________  _________ for just a minute while I find one.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4. My marriage _________  _________. We’re going to get a divorce.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5. I need you to _________  _________ doing the exercises while I’m out.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6. I can’t _________  _________ the loss of my father. He was my hero.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7. I loved watching my children _________ _________. Now they have their own children!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8. A: What you said to me was cruel and unfair. B: You’re right. I _________ it _________ .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9. OMG! The restaurant will close in 5 minutes – let’s _______  _______!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10. How much do I owe you? I want to _________ you _________.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</w:rPr>
        <w:t xml:space="preserve">11. </w:t>
      </w:r>
      <w:r>
        <w:rPr>
          <w:rFonts w:cs="Arial" w:ascii="Arial" w:hAnsi="Arial"/>
          <w:i/>
          <w:iCs/>
          <w:color w:val="000000"/>
          <w:sz w:val="24"/>
          <w:szCs w:val="24"/>
        </w:rPr>
        <w:t>(Hotel)</w:t>
      </w:r>
      <w:r>
        <w:rPr>
          <w:rFonts w:cs="Arial" w:ascii="Arial" w:hAnsi="Arial"/>
          <w:color w:val="000000"/>
          <w:sz w:val="24"/>
          <w:szCs w:val="24"/>
        </w:rPr>
        <w:t xml:space="preserve"> I would like to _________  _________ an extra week, please.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12. I had to _________  _________ to check my tires, as I thought that I had a puncture.</w:t>
      </w:r>
    </w:p>
    <w:p>
      <w:pPr>
        <w:pStyle w:val="Normal"/>
        <w:spacing w:lineRule="auto" w:line="36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color w:val="000000"/>
          <w:sz w:val="24"/>
          <w:szCs w:val="24"/>
        </w:rPr>
        <w:t>Phrasal verbs with ‘out’:</w:t>
        <w:tab/>
      </w:r>
      <w:hyperlink r:id="rId2">
        <w:r>
          <w:rPr>
            <w:rStyle w:val="Hyperlink"/>
            <w:rFonts w:cs="Arial" w:ascii="Arial" w:hAnsi="Arial"/>
            <w:color w:val="000000"/>
            <w:sz w:val="24"/>
            <w:szCs w:val="24"/>
          </w:rPr>
          <w:t>https://www.youtube.com/watch?v=Cr4RYby4L6Q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</w:rPr>
        <w:t xml:space="preserve"> (18 mins)</w:t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erif">
    <w:altName w:val="Times New Roman"/>
    <w:charset w:val="01"/>
    <w:family w:val="swiss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Noto Sans CJK SC" w:cs="Lohit Devanagari"/>
      <w:b/>
      <w:bCs/>
      <w:sz w:val="48"/>
      <w:szCs w:val="48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00" w:after="120"/>
      <w:outlineLvl w:val="1"/>
    </w:pPr>
    <w:rPr>
      <w:rFonts w:ascii="Liberation Serif;Times New Roman" w:hAnsi="Liberation Serif;Times New Roman" w:eastAsia="Noto Sans CJK SC" w:cs="Lohit Devanagari"/>
      <w:b/>
      <w:bCs/>
      <w:sz w:val="36"/>
      <w:szCs w:val="36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StrongEmphasis">
    <w:name w:val="Strong Emphasis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Cr4RYby4L6Q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294</TotalTime>
  <Application>LibreOffice/25.8.1.1$Linux_X86_64 LibreOffice_project/54047653041915e595ad4e45cccea684809c77b5</Application>
  <AppVersion>15.0000</AppVersion>
  <Pages>2</Pages>
  <Words>691</Words>
  <Characters>3039</Characters>
  <CharactersWithSpaces>3725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2020-05-04T14:48:49Z</dcterms:created>
  <dc:creator/>
  <dc:description/>
  <dc:language>en-GB</dc:language>
  <cp:lastModifiedBy/>
  <cp:lastPrinted>1995-11-21T17:41:00Z</cp:lastPrinted>
  <dcterms:modified xsi:type="dcterms:W3CDTF">2025-11-17T11:32:20Z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