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Phrasal verbs with “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take</w:t>
      </w:r>
      <w:r>
        <w:rPr>
          <w:rFonts w:cs="Arial" w:ascii="Arial" w:hAnsi="Arial"/>
          <w:b/>
          <w:bCs/>
          <w:sz w:val="30"/>
          <w:szCs w:val="30"/>
        </w:rPr>
        <w:t>” (take/took/taken)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Phrasal verbs</w:t>
      </w:r>
      <w:r>
        <w:rPr>
          <w:rFonts w:cs="Arial" w:ascii="Arial" w:hAnsi="Arial"/>
          <w:sz w:val="24"/>
          <w:szCs w:val="24"/>
          <w:lang w:val="en-US"/>
        </w:rPr>
        <w:t xml:space="preserve"> are verbs that are combined with one or two prepositions or adverbs. Here are some examples using the verb “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take</w:t>
      </w:r>
      <w:r>
        <w:rPr>
          <w:rFonts w:cs="Arial" w:ascii="Arial" w:hAnsi="Arial"/>
          <w:sz w:val="24"/>
          <w:szCs w:val="24"/>
          <w:lang w:val="en-US"/>
        </w:rPr>
        <w:t>”.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after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 xml:space="preserve">to </w:t>
      </w:r>
      <w:r>
        <w:rPr>
          <w:rFonts w:eastAsia="Noto Serif CJK SC" w:cs="Arial" w:ascii="Arial" w:hAnsi="Arial"/>
          <w:i w:val="false"/>
          <w:iCs w:val="false"/>
          <w:color w:val="000000"/>
          <w:kern w:val="2"/>
          <w:sz w:val="24"/>
          <w:szCs w:val="24"/>
          <w:u w:val="single"/>
          <w:lang w:val="en-GB" w:eastAsia="zh-CN" w:bidi="hi-IN"/>
        </w:rPr>
        <w:t>have the same personality (family)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My daughter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takes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after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my wife – she loves outdoor activities.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b w:val="false"/>
          <w:bCs w:val="false"/>
          <w:color w:val="000000"/>
          <w:sz w:val="8"/>
          <w:szCs w:val="8"/>
        </w:rPr>
      </w:pPr>
      <w:r>
        <w:rPr>
          <w:rFonts w:cs="Arial" w:ascii="Arial" w:hAnsi="Arial"/>
          <w:b w:val="false"/>
          <w:bCs w:val="false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2)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apart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disassemble</w:t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 something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The only way I understand how something works is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it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apart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3)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away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take to another place (usually food)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>Fast-food restaurant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: A: “Is that to eat in or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away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?” B: “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away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.”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4)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 back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a) </w:t>
      </w:r>
      <w:r>
        <w:rPr>
          <w:rFonts w:cs="Arial" w:ascii="Arial" w:hAnsi="Arial"/>
          <w:color w:val="000000"/>
          <w:sz w:val="24"/>
          <w:szCs w:val="24"/>
          <w:u w:val="single"/>
        </w:rPr>
        <w:t>to re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turn something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Please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</w:t>
      </w:r>
      <w:r>
        <w:rPr>
          <w:rFonts w:cs="Arial" w:ascii="Arial" w:hAnsi="Arial"/>
          <w:color w:val="000000"/>
          <w:sz w:val="24"/>
          <w:szCs w:val="24"/>
        </w:rPr>
        <w:t xml:space="preserve"> the cheese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back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to the fridge, I don’t want any more.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b) </w:t>
      </w:r>
      <w:r>
        <w:rPr>
          <w:rFonts w:cs="Arial" w:ascii="Arial" w:hAnsi="Arial"/>
          <w:color w:val="000000"/>
          <w:sz w:val="24"/>
          <w:szCs w:val="24"/>
          <w:u w:val="single"/>
        </w:rPr>
        <w:t>to re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tract words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back </w:t>
      </w:r>
      <w:r>
        <w:rPr>
          <w:rFonts w:cs="Arial" w:ascii="Arial" w:hAnsi="Arial"/>
          <w:color w:val="000000"/>
          <w:sz w:val="24"/>
          <w:szCs w:val="24"/>
        </w:rPr>
        <w:t>what you said, or I’ll break every bone in your body!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5)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 care of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care for somebody’s well-being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I have to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 care of</w:t>
      </w:r>
      <w:r>
        <w:rPr>
          <w:rFonts w:cs="Arial" w:ascii="Arial" w:hAnsi="Arial"/>
          <w:color w:val="000000"/>
          <w:sz w:val="24"/>
          <w:szCs w:val="24"/>
        </w:rPr>
        <w:t xml:space="preserve"> my sick mother every day.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6)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down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a) </w:t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remove from a high place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The firefighters </w:t>
      </w:r>
      <w:r>
        <w:rPr>
          <w:rFonts w:cs="Arial" w:ascii="Arial" w:hAnsi="Arial"/>
          <w:b/>
          <w:bCs/>
          <w:color w:val="000000"/>
          <w:sz w:val="24"/>
          <w:szCs w:val="24"/>
        </w:rPr>
        <w:t>took</w:t>
      </w:r>
      <w:r>
        <w:rPr>
          <w:rFonts w:cs="Arial" w:ascii="Arial" w:hAnsi="Arial"/>
          <w:color w:val="000000"/>
          <w:sz w:val="24"/>
          <w:szCs w:val="24"/>
        </w:rPr>
        <w:t xml:space="preserve"> the cat </w:t>
      </w:r>
      <w:r>
        <w:rPr>
          <w:rFonts w:cs="Arial" w:ascii="Arial" w:hAnsi="Arial"/>
          <w:b/>
          <w:bCs/>
          <w:color w:val="000000"/>
          <w:sz w:val="24"/>
          <w:szCs w:val="24"/>
        </w:rPr>
        <w:t>down</w:t>
      </w:r>
      <w:r>
        <w:rPr>
          <w:rFonts w:cs="Arial" w:ascii="Arial" w:hAnsi="Arial"/>
          <w:color w:val="000000"/>
          <w:sz w:val="24"/>
          <w:szCs w:val="24"/>
        </w:rPr>
        <w:t xml:space="preserve"> from the tree.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b) </w:t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remove from power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The military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took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the president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down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in a coup d’etat.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7)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in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>to absorb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 xml:space="preserve"> information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I can’t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in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so much information, I need time to process it all.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8)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 off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a) </w:t>
      </w:r>
      <w:r>
        <w:rPr>
          <w:rFonts w:cs="Arial" w:ascii="Arial" w:hAnsi="Arial"/>
          <w:color w:val="000000"/>
          <w:sz w:val="24"/>
          <w:szCs w:val="24"/>
          <w:u w:val="single"/>
        </w:rPr>
        <w:t>to remove clothes</w:t>
      </w:r>
    </w:p>
    <w:p>
      <w:pPr>
        <w:pStyle w:val="BodyText"/>
        <w:spacing w:before="0" w:after="0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Please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off</w:t>
      </w:r>
      <w:r>
        <w:rPr>
          <w:rFonts w:cs="Arial" w:ascii="Arial" w:hAnsi="Arial"/>
          <w:color w:val="000000"/>
          <w:sz w:val="24"/>
          <w:szCs w:val="24"/>
        </w:rPr>
        <w:t xml:space="preserve"> your shoes – they’re dirty.</w:t>
      </w:r>
    </w:p>
    <w:p>
      <w:pPr>
        <w:pStyle w:val="BodyText"/>
        <w:spacing w:before="0" w:after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b)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to leave (airplane)</w:t>
      </w:r>
    </w:p>
    <w:p>
      <w:pPr>
        <w:pStyle w:val="BodyText"/>
        <w:spacing w:before="0" w:after="0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What time does your flight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off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?</w:t>
      </w:r>
    </w:p>
    <w:p>
      <w:pPr>
        <w:pStyle w:val="BodyText"/>
        <w:spacing w:before="0" w:after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c)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to run away</w:t>
      </w:r>
    </w:p>
    <w:p>
      <w:pPr>
        <w:pStyle w:val="BodyText"/>
        <w:spacing w:before="0" w:after="0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The thief grabbed my phone and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took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off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. / The thief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took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off</w:t>
      </w:r>
      <w:r>
        <w:rPr>
          <w:rFonts w:eastAsia="Noto Serif CJK SC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zh-CN" w:bidi="hi-IN"/>
        </w:rPr>
        <w:t xml:space="preserve"> with my phone.</w:t>
      </w:r>
    </w:p>
    <w:p>
      <w:pPr>
        <w:pStyle w:val="BodyText"/>
        <w:spacing w:before="0" w:after="0"/>
        <w:ind w:hanging="0" w:left="0" w:right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9) </w:t>
      </w:r>
      <w:r>
        <w:rPr>
          <w:rFonts w:cs="Arial" w:ascii="Arial" w:hAnsi="Arial"/>
          <w:b/>
          <w:bCs/>
          <w:color w:val="000000"/>
          <w:sz w:val="24"/>
          <w:szCs w:val="24"/>
        </w:rPr>
        <w:t>take o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n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assume new responsibility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My boss asked me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on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another client.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000000"/>
          <w:kern w:val="2"/>
          <w:sz w:val="8"/>
          <w:szCs w:val="8"/>
          <w:lang w:val="en-GB" w:eastAsia="zh-CN" w:bidi="hi-IN"/>
        </w:rPr>
      </w:pPr>
      <w:r>
        <w:rPr>
          <w:rFonts w:eastAsia="Noto Serif CJK SC" w:cs="Arial" w:ascii="Arial" w:hAnsi="Arial"/>
          <w:color w:val="000000"/>
          <w:kern w:val="2"/>
          <w:sz w:val="8"/>
          <w:szCs w:val="8"/>
          <w:lang w:val="en-GB" w:eastAsia="zh-CN" w:bidi="hi-IN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10)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over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assume command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The vice president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took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over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the company when the president retired.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11)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to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have affection for something/somebody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The cat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has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really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taken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to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me.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000000"/>
          <w:kern w:val="2"/>
          <w:sz w:val="8"/>
          <w:szCs w:val="8"/>
          <w:lang w:val="en-GB" w:eastAsia="zh-CN" w:bidi="hi-IN"/>
        </w:rPr>
      </w:pPr>
      <w:r>
        <w:rPr>
          <w:rFonts w:eastAsia="Noto Serif CJK SC" w:cs="Arial" w:ascii="Arial" w:hAnsi="Arial"/>
          <w:color w:val="000000"/>
          <w:kern w:val="2"/>
          <w:sz w:val="8"/>
          <w:szCs w:val="8"/>
          <w:lang w:val="en-GB" w:eastAsia="zh-CN" w:bidi="hi-IN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 xml:space="preserve">12)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up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start a new project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ascii="Arial" w:hAnsi="Arial"/>
        </w:rPr>
        <w:tab/>
        <w:t xml:space="preserve">I’m thinking about </w:t>
      </w:r>
      <w:r>
        <w:rPr>
          <w:rFonts w:ascii="Arial" w:hAnsi="Arial"/>
          <w:b/>
          <w:bCs/>
        </w:rPr>
        <w:t>taking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up</w:t>
      </w:r>
      <w:r>
        <w:rPr>
          <w:rFonts w:ascii="Arial" w:hAnsi="Arial"/>
        </w:rPr>
        <w:t xml:space="preserve"> guitar lessons.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 xml:space="preserve">13)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take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out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a) </w:t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remove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The dentist wants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two of my teeth.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b) </w:t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take outside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John – please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the trash.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c) </w:t>
      </w:r>
      <w:r>
        <w:rPr>
          <w:rFonts w:cs="Arial" w:ascii="Arial" w:hAnsi="Arial"/>
          <w:color w:val="000000"/>
          <w:sz w:val="24"/>
          <w:szCs w:val="24"/>
          <w:u w:val="single"/>
        </w:rPr>
        <w:t>to take someone on a date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 xml:space="preserve">It’s my wife’s birthday tomorrow. I’m going 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her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 xml:space="preserve"> to a nice restaurant.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 xml:space="preserve">d) </w:t>
      </w:r>
      <w:r>
        <w:rPr>
          <w:rFonts w:cs="Arial" w:ascii="Arial" w:hAnsi="Arial"/>
          <w:color w:val="000000"/>
          <w:sz w:val="24"/>
          <w:szCs w:val="24"/>
          <w:u w:val="single"/>
        </w:rPr>
        <w:t xml:space="preserve">to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u w:val="single"/>
          <w:lang w:val="en-GB" w:eastAsia="zh-CN" w:bidi="hi-IN"/>
        </w:rPr>
        <w:t>assassinate</w:t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  <w:tab/>
        <w:t>Big boss: “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 xml:space="preserve">I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want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 xml:space="preserve"> you to </w:t>
      </w:r>
      <w:r>
        <w:rPr>
          <w:rFonts w:eastAsia="Noto Serif CJK SC" w:cs="Arial" w:ascii="Arial" w:hAnsi="Arial"/>
          <w:b/>
          <w:color w:val="000000"/>
          <w:kern w:val="2"/>
          <w:sz w:val="24"/>
          <w:szCs w:val="24"/>
          <w:lang w:val="en-US" w:eastAsia="zh-CN" w:bidi="hi-IN"/>
        </w:rPr>
        <w:t>take out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 xml:space="preserve"> the leader of the gang.”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Clip from “The Interview” </w:t>
      </w:r>
      <w:r>
        <w:rPr>
          <w:rFonts w:cs="Arial" w:ascii="Arial" w:hAnsi="Arial"/>
          <w:sz w:val="24"/>
          <w:szCs w:val="24"/>
          <w:lang w:val="en-US"/>
        </w:rPr>
        <w:t>(2014) (confusion over “take out”):</w:t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</w:r>
      <w:hyperlink r:id="rId2">
        <w:r>
          <w:rPr>
            <w:rStyle w:val="Hyperlink"/>
            <w:rFonts w:cs="Arial" w:ascii="Arial" w:hAnsi="Arial"/>
            <w:color w:val="0000FF"/>
            <w:sz w:val="24"/>
            <w:szCs w:val="24"/>
            <w:u w:val="single"/>
            <w:lang w:val="en-US"/>
          </w:rPr>
          <w:t>https://www.youtube.com/watch?v=mDRZ7QY8Iwk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(1 min)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000000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Complete the following with a phrasal verb from above, conjugating as necessary.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Lizzie’s new boyfriend is going to ________ her __________ tomorrow.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We need to </w:t>
      </w:r>
      <w:r>
        <w:rPr>
          <w:rFonts w:cs="Arial" w:ascii="Arial" w:hAnsi="Arial"/>
          <w:sz w:val="24"/>
          <w:szCs w:val="24"/>
        </w:rPr>
        <w:t>________ the wardrobe __________ because it’s too big to pass through the door.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Maybe we could </w:t>
      </w:r>
      <w:r>
        <w:rPr>
          <w:rFonts w:cs="Arial" w:ascii="Arial" w:hAnsi="Arial"/>
          <w:sz w:val="24"/>
          <w:szCs w:val="24"/>
        </w:rPr>
        <w:t>________ the pizza __________ and watch a film at home.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 hasn’t __________ his shoes __________ for three days – his feet must stink!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cs="Arial" w:ascii="Arial" w:hAnsi="Arial"/>
          <w:sz w:val="24"/>
          <w:szCs w:val="24"/>
        </w:rPr>
        <w:t xml:space="preserve">5. We don’t want any more kids, because we don’t want to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 any more financial commitments.</w:t>
      </w:r>
    </w:p>
    <w:p>
      <w:pPr>
        <w:pStyle w:val="Normal"/>
        <w:bidi w:val="0"/>
        <w:spacing w:lineRule="auto" w:line="2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>6. His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flight __________________ an hour ago.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7. The sniper tried to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 the truck driver, but he missed.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8. A: Who does your son __________________ – you or your wife?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B: He __________________ my wife! He is very stubborn!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Kids can __________________ information so quickly – their brains are like sponges.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10. You really should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 another sport – rugby is so violent.</w:t>
      </w:r>
    </w:p>
    <w:p>
      <w:pPr>
        <w:pStyle w:val="Normal"/>
        <w:bidi w:val="0"/>
        <w:spacing w:lineRule="auto" w:line="48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  <w:r>
        <w:br w:type="page"/>
      </w:r>
    </w:p>
    <w:p>
      <w:pPr>
        <w:pStyle w:val="Normal"/>
        <w:bidi w:val="0"/>
        <w:spacing w:lineRule="auto" w:line="276" w:before="0" w:after="0"/>
        <w:jc w:val="left"/>
        <w:rPr>
          <w:b/>
          <w:bCs/>
          <w:sz w:val="28"/>
          <w:szCs w:val="28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Expressions with ‘take’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1) take place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in/on/at</w:t>
        <w:tab/>
        <w:tab/>
        <w:tab/>
        <w:t xml:space="preserve">PT: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acontecer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The next meeting will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place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in my office at 10am tomorrow.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2) take advantage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of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somebody</w:t>
        <w:tab/>
        <w:tab/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PT: 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hi-IN"/>
        </w:rPr>
        <w:t>aproveitar de alguém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I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took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advantage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of the weather and cut the grass. (positive connotation)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ab/>
        <w:tab/>
        <w:tab/>
        <w:t xml:space="preserve">He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took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advantage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of her while she was drunk. (negative connotation)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i w:val="false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3) take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somebody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granted</w:t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PT: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>não dar valor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Teenagers often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their parents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for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granted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4) take it out on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somebody</w:t>
        <w:tab/>
        <w:tab/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PT: 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hi-IN"/>
        </w:rPr>
        <w:t>descontar em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After John got fired, he got very stressed and he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took it out on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his wife.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i w:val="false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5) take part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in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something</w:t>
        <w:tab/>
        <w:tab/>
        <w:tab/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PT: 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hi-IN"/>
        </w:rPr>
        <w:t>participar em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My boss </w:t>
      </w:r>
      <w:r>
        <w:rPr>
          <w:rFonts w:eastAsia="Noto Serif CJK SC" w:cs="Arial" w:ascii="Arial" w:hAnsi="Arial"/>
          <w:b/>
          <w:bCs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takes part</w:t>
      </w: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 xml:space="preserve"> in all financial meetings.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i w:val="false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6) take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something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into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account</w:t>
        <w:tab/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PT: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 xml:space="preserve"> levar em consideração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When you’re planning to buy a car, you should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take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many things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into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account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,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ab/>
        <w:tab/>
        <w:t>like road tax, insurance and maintenance.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7) take responsibility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 xml:space="preserve">PT: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assumir a responsabilidade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You should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take responsibility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and marry her.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8) take it or leave it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>PT: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É pegar ou largar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>Example:</w:t>
        <w:tab/>
        <w:t xml:space="preserve">The price is 50 dollars.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Take it or leave it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Here are some more: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Noto Serif CJK SC" w:cs="Arial"/>
          <w:color w:val="auto"/>
          <w:kern w:val="2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lang w:val="en-GB" w:eastAsia="zh-CN" w:bidi="hi-IN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it from me – Believe me based on my experience.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a stand – Defend a position or opinion.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issue with – Disagree with something strongly.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stock of – Assess a situation before making a decision.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the lead – Be in charge or go first.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it personally – Feel offended by something.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a backseat – Let someone else take control; be less involved.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the plunge – Make a big decision, usually after hesitation.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a toll on – Have a negative effect on something.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the cake – Be the most extreme example of something (often negative).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a load off – Relax; sit down.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the floor – Start speaking in a meeting or event.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the bait – Fall for a trick or trap.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the heat – Accept blame or criticism.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someone for a ride – Trick or deceive someone.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one for the team – Sacrifice for the group’s benefit.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no prisoners – Be ruthless or aggressive in achieving a goal.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someone at their word – Believe what someone says without doubt.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a shot at something – try something without any planning or forethought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Take a shot in the dark – Make a wild guess.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your time – there is no rush.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it easy – relax.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a break – stop for a short time.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a chance (on) – take a risk on something.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a hike – go away.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a rain check – postpone it to another day. (American English)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Take sides – choose a side.</w:t>
      </w:r>
    </w:p>
    <w:p>
      <w:pPr>
        <w:pStyle w:val="Normal"/>
        <w:bidi w:val="0"/>
        <w:spacing w:lineRule="auto" w:line="36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sectPr>
      <w:type w:val="nextPage"/>
      <w:pgSz w:w="11906" w:h="16838"/>
      <w:pgMar w:left="680" w:right="68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DRZ7QY8Iw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326</TotalTime>
  <Application>LibreOffice/25.8.1.1$Linux_X86_64 LibreOffice_project/54047653041915e595ad4e45cccea684809c77b5</Application>
  <AppVersion>15.0000</AppVersion>
  <Pages>4</Pages>
  <Words>957</Words>
  <Characters>4478</Characters>
  <CharactersWithSpaces>5425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2025-02-12T12:02:09Z</cp:lastPrinted>
  <dcterms:modified xsi:type="dcterms:W3CDTF">2025-11-17T11:31:59Z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