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SWOT Analysis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SWOT</w:t>
      </w:r>
      <w:r>
        <w:rPr>
          <w:rFonts w:cs="Arial" w:ascii="Arial" w:hAnsi="Arial"/>
          <w:sz w:val="24"/>
          <w:szCs w:val="24"/>
        </w:rPr>
        <w:t xml:space="preserve"> analysis (</w:t>
      </w:r>
      <w:r>
        <w:rPr>
          <w:rFonts w:cs="Arial" w:ascii="Arial" w:hAnsi="Arial"/>
          <w:b/>
          <w:bCs/>
          <w:sz w:val="24"/>
          <w:szCs w:val="24"/>
        </w:rPr>
        <w:t>strengths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>weaknesses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opportunities </w:t>
      </w:r>
      <w:r>
        <w:rPr>
          <w:rFonts w:cs="Arial" w:ascii="Arial" w:hAnsi="Arial"/>
          <w:sz w:val="24"/>
          <w:szCs w:val="24"/>
        </w:rPr>
        <w:t xml:space="preserve">and </w:t>
      </w:r>
      <w:r>
        <w:rPr>
          <w:rFonts w:cs="Arial" w:ascii="Arial" w:hAnsi="Arial"/>
          <w:b/>
          <w:bCs/>
          <w:sz w:val="24"/>
          <w:szCs w:val="24"/>
        </w:rPr>
        <w:t>threats</w:t>
      </w:r>
      <w:r>
        <w:rPr>
          <w:rFonts w:cs="Arial" w:ascii="Arial" w:hAnsi="Arial"/>
          <w:sz w:val="24"/>
          <w:szCs w:val="24"/>
        </w:rPr>
        <w:t xml:space="preserve">) is used to evaluate a company's competitive position and to develop strategic planning. It assesses internal and external factors, as well as current and future potential.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Arial" w:hAnsi="Arial"/>
        </w:rPr>
      </w:pPr>
      <w:r>
        <w:rPr>
          <w:rFonts w:ascii="Arial" w:hAnsi="Arial"/>
        </w:rPr>
        <w:t>SWOT analysis is a strategic planning technique that provides assessment tools.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Arial" w:hAnsi="Arial"/>
        </w:rPr>
      </w:pPr>
      <w:r>
        <w:rPr>
          <w:rFonts w:ascii="Arial" w:hAnsi="Arial"/>
        </w:rPr>
        <w:t>Identifying core strengths, weaknesses, opportunities and threats leads to fact-based analysis, fresh perspectives, and new ideas.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Arial" w:hAnsi="Arial"/>
        </w:rPr>
      </w:pPr>
      <w:r>
        <w:rPr>
          <w:rFonts w:ascii="Arial" w:hAnsi="Arial"/>
        </w:rPr>
        <w:t xml:space="preserve">A SWOT analysis pulls information </w:t>
      </w:r>
      <w:r>
        <w:rPr>
          <w:rFonts w:ascii="Arial" w:hAnsi="Arial"/>
        </w:rPr>
        <w:t>from</w:t>
      </w:r>
      <w:r>
        <w:rPr>
          <w:rFonts w:ascii="Arial" w:hAnsi="Arial"/>
        </w:rPr>
        <w:t xml:space="preserve"> internal sources (strengths o</w:t>
      </w:r>
      <w:r>
        <w:rPr>
          <w:rFonts w:ascii="Arial" w:hAnsi="Arial"/>
        </w:rPr>
        <w:t>r</w:t>
      </w:r>
      <w:r>
        <w:rPr>
          <w:rFonts w:ascii="Arial" w:hAnsi="Arial"/>
        </w:rPr>
        <w:t xml:space="preserve"> weaknesses of the specific company) as well as external forces that may have uncontrollable impacts </w:t>
      </w:r>
      <w:r>
        <w:rPr>
          <w:rFonts w:ascii="Arial" w:hAnsi="Arial"/>
        </w:rPr>
        <w:t>on</w:t>
      </w:r>
      <w:r>
        <w:rPr>
          <w:rFonts w:ascii="Arial" w:hAnsi="Arial"/>
        </w:rPr>
        <w:t xml:space="preserve"> decisions (opportunities and threats).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hanging="283" w:left="709"/>
        <w:rPr>
          <w:rFonts w:ascii="Arial" w:hAnsi="Arial"/>
        </w:rPr>
      </w:pPr>
      <w:r>
        <w:rPr>
          <w:rFonts w:ascii="Arial" w:hAnsi="Arial"/>
        </w:rPr>
        <w:t>SWOT analysis works best when diverse groups or voices within an organization are free to provide realistic data points rather than prescribed messaging.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ind w:hanging="283" w:left="709"/>
        <w:rPr>
          <w:rFonts w:ascii="Arial" w:hAnsi="Arial"/>
        </w:rPr>
      </w:pPr>
      <w:r>
        <w:rPr>
          <w:rFonts w:ascii="Arial" w:hAnsi="Arial"/>
        </w:rPr>
        <w:t>The f</w:t>
      </w:r>
      <w:r>
        <w:rPr>
          <w:rFonts w:ascii="Arial" w:hAnsi="Arial"/>
        </w:rPr>
        <w:t xml:space="preserve">indings of a SWOT analysis are often synthesized to support a single objective or decision that a company is facing.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benefits of a SWOT analysis include </w:t>
      </w:r>
      <w:r>
        <w:rPr>
          <w:rFonts w:ascii="Arial" w:hAnsi="Arial"/>
          <w:sz w:val="24"/>
          <w:szCs w:val="24"/>
        </w:rPr>
        <w:t>the following</w:t>
      </w:r>
      <w:r>
        <w:rPr>
          <w:rFonts w:ascii="Arial" w:hAnsi="Arial"/>
          <w:sz w:val="24"/>
          <w:szCs w:val="24"/>
        </w:rPr>
        <w:t>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makes complex problems more manageable.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can be applied to almost every business question.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leverages different data sources.</w:t>
      </w:r>
    </w:p>
    <w:p>
      <w:pPr>
        <w:pStyle w:val="Normal"/>
        <w:numPr>
          <w:ilvl w:val="0"/>
          <w:numId w:val="2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might not be very expensive to do.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Heading3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Strengths </w:t>
      </w:r>
    </w:p>
    <w:p>
      <w:pPr>
        <w:pStyle w:val="BodyText"/>
        <w:rPr/>
      </w:pPr>
      <w:r>
        <w:rPr>
          <w:rFonts w:ascii="Arial" w:hAnsi="Arial"/>
          <w:sz w:val="24"/>
          <w:szCs w:val="24"/>
        </w:rPr>
        <w:t>Strengths describe what an organization excels at and what separates it from the competition: a strong brand, loyal customer base, a strong balance sheet, unique technology, and so on.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1. What is our competitive advantage?</w:t>
        <w:br/>
        <w:tab/>
        <w:t>2. What resources do we have?</w:t>
        <w:br/>
        <w:tab/>
        <w:t>3. What products are performing well?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4. What are we doing well?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5. What is our strongest asset?</w:t>
      </w:r>
    </w:p>
    <w:p>
      <w:pPr>
        <w:pStyle w:val="Heading3"/>
        <w:rPr>
          <w:rFonts w:ascii="Arial" w:hAnsi="Arial"/>
          <w:sz w:val="24"/>
          <w:szCs w:val="24"/>
        </w:rPr>
      </w:pPr>
      <w:r>
        <w:rPr/>
      </w:r>
    </w:p>
    <w:p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Weaknesses </w:t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Weaknesses stop an organization from performing at its optimum level. They are areas where the business needs to improve to remain competitive: a weak brand, higher-than-average turnover, high levels of debt, an inadequate supply chain, or lack of capital.</w:t>
      </w:r>
    </w:p>
    <w:p>
      <w:pPr>
        <w:pStyle w:val="BodyText"/>
        <w:spacing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1. Where can we improve?</w:t>
        <w:br/>
        <w:tab/>
        <w:t>2. What products are underperforming?</w:t>
        <w:br/>
        <w:tab/>
        <w:t>3. Where are we lacking resources?</w:t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 What are our detractors?</w:t>
      </w:r>
    </w:p>
    <w:p>
      <w:pPr>
        <w:pStyle w:val="BodyText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5. What are our lowest-performing product lines?</w:t>
      </w:r>
    </w:p>
    <w:p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Opportunities </w:t>
      </w:r>
    </w:p>
    <w:p>
      <w:pPr>
        <w:pStyle w:val="BodyText"/>
        <w:rPr/>
      </w:pPr>
      <w:r>
        <w:rPr>
          <w:rFonts w:ascii="Arial" w:hAnsi="Arial"/>
          <w:sz w:val="24"/>
          <w:szCs w:val="24"/>
        </w:rPr>
        <w:t>Opportunities refer to favorable external factors that could give an organization a competitive advantage. For example, if a country cuts tariffs, a car manufacturer can export its cars into a new market, increasing sales and market share.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1. What new technology can we use?</w:t>
        <w:br/>
        <w:tab/>
        <w:t>2. Can we expand our operations?</w:t>
        <w:br/>
        <w:tab/>
        <w:t>3. What new segments can we test?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4. What trends are evident in the marketplace?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5. What demographics are we not targeting?</w:t>
      </w:r>
    </w:p>
    <w:p>
      <w:pPr>
        <w:pStyle w:val="Heading3"/>
        <w:rPr>
          <w:rFonts w:ascii="Arial" w:hAnsi="Arial"/>
          <w:sz w:val="24"/>
          <w:szCs w:val="24"/>
        </w:rPr>
      </w:pPr>
      <w:r>
        <w:rPr/>
      </w:r>
    </w:p>
    <w:p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Threats </w:t>
      </w:r>
    </w:p>
    <w:p>
      <w:pPr>
        <w:pStyle w:val="BodyText"/>
        <w:rPr/>
      </w:pPr>
      <w:r>
        <w:rPr>
          <w:rFonts w:ascii="Arial" w:hAnsi="Arial"/>
          <w:sz w:val="24"/>
          <w:szCs w:val="24"/>
        </w:rPr>
        <w:t>Threats</w:t>
      </w:r>
      <w:r>
        <w:rPr>
          <w:rStyle w:val="Strong"/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refer to factors that have the potential to harm an organization. For example, a drought is a threat to a wheat-producing company, as it may destroy or reduce the crop yield. Other common threats include things like rising costs for materials, increasing competition and short labor supply.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1. What regulations are changing?</w:t>
        <w:br/>
        <w:tab/>
        <w:t>2. What are competitors doing?</w:t>
        <w:br/>
        <w:tab/>
        <w:t>3. How are consumer trends changing?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4. How many competitors exist, and what is their market share?</w:t>
      </w:r>
    </w:p>
    <w:p>
      <w:pPr>
        <w:pStyle w:val="BodyText"/>
        <w:spacing w:before="0" w:after="0"/>
        <w:rPr/>
      </w:pPr>
      <w:r>
        <w:rPr>
          <w:rFonts w:ascii="Arial" w:hAnsi="Arial"/>
          <w:sz w:val="24"/>
          <w:szCs w:val="24"/>
        </w:rPr>
        <w:tab/>
        <w:t>5. Are there new regulations that potentially could harm our operations or products?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/>
      </w:pPr>
      <w:r>
        <w:rPr>
          <w:rFonts w:ascii="Arial" w:hAnsi="Arial"/>
          <w:b/>
          <w:bCs/>
          <w:sz w:val="24"/>
          <w:szCs w:val="24"/>
        </w:rPr>
        <w:t>Source</w:t>
      </w:r>
      <w:r>
        <w:rPr>
          <w:rFonts w:ascii="Arial" w:hAnsi="Arial"/>
          <w:sz w:val="24"/>
          <w:szCs w:val="24"/>
        </w:rPr>
        <w:t>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https://www.investopedia.com/terms/s/swot.asp</w:t>
        </w:r>
      </w:hyperlink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investopedia.com/terms/s/swot.as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LibreOffice/24.2.1.2$Linux_X86_64 LibreOffice_project/db4def46b0453cc22e2d0305797cf981b68ef5ac</Application>
  <AppVersion>15.0000</AppVersion>
  <Pages>2</Pages>
  <Words>474</Words>
  <Characters>2580</Characters>
  <CharactersWithSpaces>3038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cp:lastPrinted>2024-03-12T13:27:33Z</cp:lastPrinted>
  <dcterms:modified xsi:type="dcterms:W3CDTF">2024-03-12T13:51:08Z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