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rFonts w:cs="Arial" w:ascii="Arial" w:hAnsi="Arial"/>
          <w:b/>
          <w:bCs/>
          <w:sz w:val="30"/>
          <w:szCs w:val="30"/>
        </w:rPr>
        <w:t>English Synonyms of “crazy” (128)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135" w:type="dxa"/>
        <w:jc w:val="left"/>
        <w:tblInd w:w="3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95"/>
        <w:gridCol w:w="2955"/>
        <w:gridCol w:w="2385"/>
      </w:tblGrid>
      <w:tr>
        <w:trPr/>
        <w:tc>
          <w:tcPr>
            <w:tcW w:w="3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 few cards shy of a full deck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 few sandwiches short of a picnic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absurd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around the bend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as daft as a brush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away with the fairies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bananas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barking mad/barking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barmy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bats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batty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berserk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birdbrained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bizarre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boneheaded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bonkers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brainless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brainsick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bubble-headed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bughouse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certifiable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cock-eyed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cockamamy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crack-brained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cracked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crackers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crackpot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crazed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cretinous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cuckoo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daffy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daft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demented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deranged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dim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dim-witted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dingy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dippy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disordered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disturbed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doolally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dotty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dunder-headed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empty-headed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flakey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flipped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flipped out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freaky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fruity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gaga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gonzo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goofy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gormless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half-baked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half-witted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hare-brained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harebrained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haywire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idiotic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imbecile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insane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kooky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lame-brained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loco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looney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loopy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lunatic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lunk-headed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mad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mad as a hatter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mad as a March hare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madcap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maniacal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mental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moronic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non compos mentis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not all there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not in your right mind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not right in the head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not right upstairs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not the full shilling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not with it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nutty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nutty as a fruitcake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oddball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of unsound mind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off his head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off his rocker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off his trolley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off his gourd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off his nut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off the air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off the chain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off the wall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out of his mind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out there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out to lunch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pea-brained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potty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psycho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raving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raving mad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round the bend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round the twist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scatterbrained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scatty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schizo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schizoid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screwball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sectionable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sick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sick in the head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simple-minded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stark mad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stark raving mad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stark staring mad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unbalanced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unbelievable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unglued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unhinged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unstable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unzipped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up the pole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wacko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wacky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way out there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weird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zany</w:t>
            </w:r>
          </w:p>
        </w:tc>
      </w:tr>
    </w:tbl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2021-04-13T12:34:18Z</dcterms:created>
  <dc:creator/>
  <dc:description/>
  <dc:language>en-GB</dc:language>
  <cp:lastModifiedBy/>
  <cp:lastPrinted>1995-11-21T17:41:00Z</cp:lastPrinted>
  <dcterms:modified xsi:type="dcterms:W3CDTF">2022-09-11T20:50:08Z</dcterms:modified>
  <cp:revision>10</cp:revision>
  <dc:subject/>
  <dc:title/>
</cp:coreProperties>
</file>