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2.png" ContentType="image/png"/>
  <Override PartName="/word/media/image6.jpeg" ContentType="image/jpeg"/>
  <Override PartName="/word/media/image9.png" ContentType="image/png"/>
  <Override PartName="/word/media/image8.jpeg" ContentType="image/jpeg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bidi w:val="0"/>
        <w:spacing w:before="0" w:after="0"/>
        <w:ind w:hanging="0" w:left="0" w:right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English Vocabulary – Dimensions / Size / Power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Ubuntu" w:hAnsi="Ubuntu" w:cs="Ubuntu"/>
        </w:rPr>
      </w:pPr>
      <w:r>
        <w:rPr>
          <w:rFonts w:cs="Ubuntu" w:ascii="Ubuntu" w:hAnsi="Ubuntu"/>
        </w:rPr>
      </w:r>
    </w:p>
    <w:tbl>
      <w:tblPr>
        <w:tblW w:w="8985" w:type="dxa"/>
        <w:jc w:val="left"/>
        <w:tblInd w:w="691" w:type="dxa"/>
        <w:tblLayout w:type="fixed"/>
        <w:tblCellMar>
          <w:top w:w="0" w:type="dxa"/>
          <w:left w:w="7" w:type="dxa"/>
          <w:bottom w:w="0" w:type="dxa"/>
          <w:right w:w="0" w:type="dxa"/>
        </w:tblCellMar>
      </w:tblPr>
      <w:tblGrid>
        <w:gridCol w:w="2487"/>
        <w:gridCol w:w="3753"/>
        <w:gridCol w:w="2745"/>
      </w:tblGrid>
      <w:tr>
        <w:trPr/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BodyText"/>
              <w:bidi w:val="0"/>
              <w:spacing w:before="0" w:after="0"/>
              <w:ind w:hanging="0" w:left="0" w:right="0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Adjectives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BodyText"/>
              <w:bidi w:val="0"/>
              <w:spacing w:before="0" w:after="0"/>
              <w:ind w:hanging="0" w:left="0" w:right="0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Nouns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Verbs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(regular)</w:t>
            </w:r>
          </w:p>
        </w:tc>
      </w:tr>
      <w:tr>
        <w:trPr/>
        <w:tc>
          <w:tcPr>
            <w:tcW w:w="2487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wide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narrow</w:t>
            </w:r>
          </w:p>
        </w:tc>
        <w:tc>
          <w:tcPr>
            <w:tcW w:w="3753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width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Ubuntu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----</w:t>
            </w:r>
          </w:p>
        </w:tc>
        <w:tc>
          <w:tcPr>
            <w:tcW w:w="2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GB" w:eastAsia="zh-CN" w:bidi="hi-IN"/>
              </w:rPr>
              <w:t xml:space="preserve"> </w:t>
            </w:r>
            <w:r>
              <w:rPr>
                <w:rFonts w:eastAsia="Noto Serif CJK SC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GB" w:eastAsia="zh-CN" w:bidi="hi-IN"/>
              </w:rPr>
              <w:t>to widen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GB" w:eastAsia="zh-CN" w:bidi="hi-IN"/>
              </w:rPr>
              <w:t xml:space="preserve"> </w:t>
            </w:r>
            <w:r>
              <w:rPr>
                <w:rFonts w:eastAsia="Noto Serif CJK SC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GB" w:eastAsia="zh-CN" w:bidi="hi-IN"/>
              </w:rPr>
              <w:t>to narrow</w:t>
            </w:r>
          </w:p>
        </w:tc>
      </w:tr>
      <w:tr>
        <w:trPr/>
        <w:tc>
          <w:tcPr>
            <w:tcW w:w="2487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long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short</w:t>
            </w:r>
          </w:p>
        </w:tc>
        <w:tc>
          <w:tcPr>
            <w:tcW w:w="3753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length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Ubuntu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----</w:t>
            </w:r>
          </w:p>
        </w:tc>
        <w:tc>
          <w:tcPr>
            <w:tcW w:w="2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GB" w:eastAsia="zh-CN" w:bidi="hi-IN"/>
              </w:rPr>
              <w:t xml:space="preserve"> </w:t>
            </w:r>
            <w:r>
              <w:rPr>
                <w:rFonts w:eastAsia="Noto Serif CJK SC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GB" w:eastAsia="zh-CN" w:bidi="hi-IN"/>
              </w:rPr>
              <w:t>to lengthen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GB" w:eastAsia="zh-CN" w:bidi="hi-IN"/>
              </w:rPr>
              <w:t xml:space="preserve"> </w:t>
            </w:r>
            <w:r>
              <w:rPr>
                <w:rFonts w:eastAsia="Noto Serif CJK SC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GB" w:eastAsia="zh-CN" w:bidi="hi-IN"/>
              </w:rPr>
              <w:t>to shorten</w:t>
            </w:r>
          </w:p>
        </w:tc>
      </w:tr>
      <w:tr>
        <w:trPr/>
        <w:tc>
          <w:tcPr>
            <w:tcW w:w="2487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high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low</w:t>
            </w:r>
          </w:p>
        </w:tc>
        <w:tc>
          <w:tcPr>
            <w:tcW w:w="3753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height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rFonts w:eastAsia="Ubuntu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----</w:t>
            </w:r>
          </w:p>
        </w:tc>
        <w:tc>
          <w:tcPr>
            <w:tcW w:w="2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GB" w:eastAsia="zh-CN" w:bidi="hi-IN"/>
              </w:rPr>
              <w:t xml:space="preserve"> </w:t>
            </w:r>
            <w:r>
              <w:rPr>
                <w:rFonts w:eastAsia="Noto Serif CJK SC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GB" w:eastAsia="zh-CN" w:bidi="hi-IN"/>
              </w:rPr>
              <w:t>to heighten/raise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GB" w:eastAsia="zh-CN" w:bidi="hi-IN"/>
              </w:rPr>
              <w:t xml:space="preserve"> </w:t>
            </w:r>
            <w:r>
              <w:rPr>
                <w:rFonts w:eastAsia="Noto Serif CJK SC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GB" w:eastAsia="zh-CN" w:bidi="hi-IN"/>
              </w:rPr>
              <w:t>to lower</w:t>
            </w:r>
          </w:p>
        </w:tc>
      </w:tr>
      <w:tr>
        <w:trPr/>
        <w:tc>
          <w:tcPr>
            <w:tcW w:w="2487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deep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shallow</w:t>
            </w:r>
          </w:p>
        </w:tc>
        <w:tc>
          <w:tcPr>
            <w:tcW w:w="3753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depth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rFonts w:eastAsia="Ubuntu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----</w:t>
            </w:r>
          </w:p>
        </w:tc>
        <w:tc>
          <w:tcPr>
            <w:tcW w:w="2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GB" w:eastAsia="zh-CN" w:bidi="hi-IN"/>
              </w:rPr>
              <w:t xml:space="preserve"> </w:t>
            </w:r>
            <w:r>
              <w:rPr>
                <w:rFonts w:eastAsia="Noto Serif CJK SC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GB" w:eastAsia="zh-CN" w:bidi="hi-IN"/>
              </w:rPr>
              <w:t>to deepen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GB" w:eastAsia="zh-CN" w:bidi="hi-IN"/>
              </w:rPr>
              <w:t xml:space="preserve"> </w:t>
            </w:r>
            <w:r>
              <w:rPr>
                <w:rFonts w:eastAsia="Noto Serif CJK SC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en-GB" w:eastAsia="zh-CN" w:bidi="hi-IN"/>
              </w:rPr>
              <w:t>----</w:t>
            </w:r>
          </w:p>
        </w:tc>
      </w:tr>
      <w:tr>
        <w:trPr/>
        <w:tc>
          <w:tcPr>
            <w:tcW w:w="2487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snapToGrid w:val="false"/>
              <w:jc w:val="left"/>
              <w:rPr/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weighty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weightless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light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heavy</w:t>
            </w:r>
          </w:p>
        </w:tc>
        <w:tc>
          <w:tcPr>
            <w:tcW w:w="3753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Ubuntu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weight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Ubuntu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weightlessness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Ubuntu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lightness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Ubuntu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heaviness</w:t>
            </w:r>
          </w:p>
        </w:tc>
        <w:tc>
          <w:tcPr>
            <w:tcW w:w="2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 weigh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---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 lighten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---</w:t>
            </w:r>
          </w:p>
        </w:tc>
      </w:tr>
      <w:tr>
        <w:trPr/>
        <w:tc>
          <w:tcPr>
            <w:tcW w:w="2487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strong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weak</w:t>
            </w:r>
          </w:p>
        </w:tc>
        <w:tc>
          <w:tcPr>
            <w:tcW w:w="3753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strength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weakness</w:t>
            </w:r>
          </w:p>
        </w:tc>
        <w:tc>
          <w:tcPr>
            <w:tcW w:w="2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 strengthen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 weaken</w:t>
            </w:r>
          </w:p>
        </w:tc>
      </w:tr>
      <w:tr>
        <w:trPr/>
        <w:tc>
          <w:tcPr>
            <w:tcW w:w="2487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thick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thin</w:t>
            </w:r>
          </w:p>
        </w:tc>
        <w:tc>
          <w:tcPr>
            <w:tcW w:w="3753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Ubuntu" w:cs="Arial" w:ascii="Arial" w:hAnsi="Arial"/>
              </w:rPr>
              <w:t>thickness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eastAsia="Ubuntu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----</w:t>
            </w:r>
          </w:p>
        </w:tc>
        <w:tc>
          <w:tcPr>
            <w:tcW w:w="2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to thicken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to thin</w:t>
            </w:r>
          </w:p>
        </w:tc>
      </w:tr>
    </w:tbl>
    <w:p>
      <w:pPr>
        <w:pStyle w:val="BodyText"/>
        <w:bidi w:val="0"/>
        <w:spacing w:before="0" w:after="0"/>
        <w:ind w:hanging="0" w:left="0" w:right="0"/>
        <w:jc w:val="left"/>
        <w:rPr>
          <w:rFonts w:ascii="Ubuntu" w:hAnsi="Ubuntu" w:cs="Ubuntu"/>
        </w:rPr>
      </w:pPr>
      <w:r>
        <w:rPr>
          <w:rFonts w:cs="Ubuntu" w:ascii="Ubuntu" w:hAnsi="Ubuntu"/>
        </w:rPr>
      </w:r>
    </w:p>
    <w:p>
      <w:pPr>
        <w:pStyle w:val="Normal"/>
        <w:bidi w:val="0"/>
        <w:jc w:val="left"/>
        <w:rPr>
          <w:rFonts w:ascii="Ubuntu" w:hAnsi="Ubuntu" w:cs="Ubuntu"/>
        </w:rPr>
      </w:pPr>
      <w:r>
        <w:rPr>
          <w:rFonts w:cs="Ubuntu" w:ascii="Ubuntu" w:hAnsi="Ubunt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-259080</wp:posOffset>
            </wp:positionH>
            <wp:positionV relativeFrom="paragraph">
              <wp:posOffset>76200</wp:posOffset>
            </wp:positionV>
            <wp:extent cx="3709670" cy="178752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30" t="-683" r="-330" b="-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70" cy="178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3065145</wp:posOffset>
            </wp:positionH>
            <wp:positionV relativeFrom="paragraph">
              <wp:posOffset>1990725</wp:posOffset>
            </wp:positionV>
            <wp:extent cx="3410585" cy="2602230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79" t="-366" r="-279" b="-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585" cy="260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3579495</wp:posOffset>
            </wp:positionH>
            <wp:positionV relativeFrom="paragraph">
              <wp:posOffset>4419600</wp:posOffset>
            </wp:positionV>
            <wp:extent cx="2936240" cy="1544320"/>
            <wp:effectExtent l="0" t="0" r="0" b="0"/>
            <wp:wrapSquare wrapText="largest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53" t="-668" r="-353" b="-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154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49530</wp:posOffset>
            </wp:positionH>
            <wp:positionV relativeFrom="paragraph">
              <wp:posOffset>2276475</wp:posOffset>
            </wp:positionV>
            <wp:extent cx="2844800" cy="1503680"/>
            <wp:effectExtent l="0" t="0" r="0" b="0"/>
            <wp:wrapSquare wrapText="largest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16" t="-218" r="-116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50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4090035</wp:posOffset>
            </wp:positionH>
            <wp:positionV relativeFrom="paragraph">
              <wp:posOffset>-18415</wp:posOffset>
            </wp:positionV>
            <wp:extent cx="2257425" cy="2023110"/>
            <wp:effectExtent l="0" t="0" r="0" b="0"/>
            <wp:wrapSquare wrapText="largest"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00" t="-224" r="-200" b="-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2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235585</wp:posOffset>
            </wp:positionH>
            <wp:positionV relativeFrom="paragraph">
              <wp:posOffset>4067175</wp:posOffset>
            </wp:positionV>
            <wp:extent cx="2254250" cy="1580515"/>
            <wp:effectExtent l="0" t="0" r="0" b="0"/>
            <wp:wrapSquare wrapText="largest"/>
            <wp:docPr id="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2" t="-274" r="-192" b="-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58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Arial" w:hAnsi="Arial" w:cs="Arial"/>
          <w:b/>
          <w:bCs/>
          <w:sz w:val="28"/>
          <w:szCs w:val="28"/>
          <w:u w:val="none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4168140</wp:posOffset>
            </wp:positionH>
            <wp:positionV relativeFrom="page">
              <wp:posOffset>3162300</wp:posOffset>
            </wp:positionV>
            <wp:extent cx="2995930" cy="2235200"/>
            <wp:effectExtent l="0" t="0" r="0" b="0"/>
            <wp:wrapNone/>
            <wp:docPr id="7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0" cy="223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9">
            <wp:simplePos x="0" y="0"/>
            <wp:positionH relativeFrom="page">
              <wp:posOffset>5628005</wp:posOffset>
            </wp:positionH>
            <wp:positionV relativeFrom="page">
              <wp:posOffset>6324600</wp:posOffset>
            </wp:positionV>
            <wp:extent cx="1591945" cy="2387600"/>
            <wp:effectExtent l="0" t="0" r="0" b="0"/>
            <wp:wrapNone/>
            <wp:docPr id="8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23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8"/>
          <w:szCs w:val="28"/>
          <w:u w:val="none"/>
        </w:rPr>
        <w:t>Examples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</w:rPr>
        <w:t xml:space="preserve">The following examples all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use</w:t>
      </w:r>
      <w:r>
        <w:rPr>
          <w:rFonts w:cs="Arial" w:ascii="Arial" w:hAnsi="Arial"/>
          <w:sz w:val="24"/>
          <w:szCs w:val="24"/>
        </w:rPr>
        <w:t xml:space="preserve"> physical contexts, but many of the words can be used in abstract contexts too.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u w:val="none"/>
        </w:rPr>
        <w:tab/>
        <w:t>For example:</w:t>
        <w:tab/>
      </w:r>
      <w:r>
        <w:rPr>
          <w:rFonts w:cs="Arial" w:ascii="Arial" w:hAnsi="Arial"/>
          <w:sz w:val="24"/>
          <w:szCs w:val="24"/>
        </w:rPr>
        <w:tab/>
        <w:t xml:space="preserve">My swimming pool is </w:t>
      </w:r>
      <w:r>
        <w:rPr>
          <w:rFonts w:cs="Arial" w:ascii="Arial" w:hAnsi="Arial"/>
          <w:b/>
          <w:bCs/>
          <w:sz w:val="24"/>
          <w:szCs w:val="24"/>
        </w:rPr>
        <w:t>deep</w:t>
      </w:r>
      <w:r>
        <w:rPr>
          <w:rFonts w:cs="Arial" w:ascii="Arial" w:hAnsi="Arial"/>
          <w:sz w:val="24"/>
          <w:szCs w:val="24"/>
        </w:rPr>
        <w:t>. (physical context)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 xml:space="preserve">My love for her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is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deep</w:t>
      </w:r>
      <w:r>
        <w:rPr>
          <w:rFonts w:cs="Arial" w:ascii="Arial" w:hAnsi="Arial"/>
          <w:sz w:val="24"/>
          <w:szCs w:val="24"/>
        </w:rPr>
        <w:t>. (abstract context)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Adjectives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1. My swimming pool is 5m </w:t>
      </w:r>
      <w:r>
        <w:rPr>
          <w:rFonts w:cs="Arial" w:ascii="Arial" w:hAnsi="Arial"/>
          <w:b/>
          <w:bCs/>
        </w:rPr>
        <w:t>wide</w:t>
      </w:r>
      <w:r>
        <w:rPr>
          <w:rFonts w:cs="Arial" w:ascii="Arial" w:hAnsi="Arial"/>
        </w:rPr>
        <w:t xml:space="preserve">, 12m </w:t>
      </w:r>
      <w:r>
        <w:rPr>
          <w:rFonts w:cs="Arial" w:ascii="Arial" w:hAnsi="Arial"/>
          <w:b/>
          <w:bCs/>
        </w:rPr>
        <w:t>long</w:t>
      </w:r>
      <w:r>
        <w:rPr>
          <w:rFonts w:cs="Arial" w:ascii="Arial" w:hAnsi="Arial"/>
        </w:rPr>
        <w:t xml:space="preserve"> and 2m </w:t>
      </w:r>
      <w:r>
        <w:rPr>
          <w:rFonts w:cs="Arial" w:ascii="Arial" w:hAnsi="Arial"/>
          <w:b/>
          <w:bCs/>
        </w:rPr>
        <w:t>deep</w:t>
      </w:r>
      <w:r>
        <w:rPr>
          <w:rFonts w:cs="Arial" w:ascii="Arial" w:hAnsi="Arial"/>
        </w:rPr>
        <w:t>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2. My swimming pool is </w:t>
      </w:r>
      <w:r>
        <w:rPr>
          <w:rFonts w:cs="Arial" w:ascii="Arial" w:hAnsi="Arial"/>
          <w:b/>
          <w:bCs/>
        </w:rPr>
        <w:t>shallow</w:t>
      </w:r>
      <w:r>
        <w:rPr>
          <w:rFonts w:cs="Arial" w:ascii="Arial" w:hAnsi="Arial"/>
        </w:rPr>
        <w:t xml:space="preserve"> at one end and </w:t>
      </w:r>
      <w:r>
        <w:rPr>
          <w:rFonts w:cs="Arial" w:ascii="Arial" w:hAnsi="Arial"/>
          <w:b/>
          <w:bCs/>
        </w:rPr>
        <w:t>deep</w:t>
      </w:r>
      <w:r>
        <w:rPr>
          <w:rFonts w:cs="Arial" w:ascii="Arial" w:hAnsi="Arial"/>
        </w:rPr>
        <w:t xml:space="preserve"> at the other.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 xml:space="preserve">3. The river is </w:t>
      </w:r>
      <w:r>
        <w:rPr>
          <w:rFonts w:cs="Arial" w:ascii="Arial" w:hAnsi="Arial"/>
          <w:b/>
          <w:bCs/>
          <w:sz w:val="24"/>
          <w:szCs w:val="24"/>
        </w:rPr>
        <w:t>narrow</w:t>
      </w:r>
      <w:r>
        <w:rPr>
          <w:rFonts w:cs="Arial" w:ascii="Arial" w:hAnsi="Arial"/>
          <w:sz w:val="24"/>
          <w:szCs w:val="24"/>
        </w:rPr>
        <w:t xml:space="preserve"> and </w:t>
      </w:r>
      <w:r>
        <w:rPr>
          <w:rFonts w:cs="Arial" w:ascii="Arial" w:hAnsi="Arial"/>
          <w:b/>
          <w:bCs/>
          <w:sz w:val="24"/>
          <w:szCs w:val="24"/>
        </w:rPr>
        <w:t>shallow</w:t>
      </w:r>
      <w:r>
        <w:rPr>
          <w:rFonts w:cs="Arial" w:ascii="Arial" w:hAnsi="Arial"/>
          <w:sz w:val="24"/>
          <w:szCs w:val="24"/>
        </w:rPr>
        <w:t xml:space="preserve"> – big ships can’t pass.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 xml:space="preserve">4.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My baggage</w:t>
      </w:r>
      <w:r>
        <w:rPr>
          <w:rFonts w:cs="Arial" w:ascii="Arial" w:hAnsi="Arial"/>
          <w:sz w:val="24"/>
          <w:szCs w:val="24"/>
        </w:rPr>
        <w:t xml:space="preserve"> is </w:t>
      </w:r>
      <w:r>
        <w:rPr>
          <w:rFonts w:cs="Arial" w:ascii="Arial" w:hAnsi="Arial"/>
          <w:b/>
          <w:bCs/>
          <w:sz w:val="24"/>
          <w:szCs w:val="24"/>
        </w:rPr>
        <w:t>weighty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 xml:space="preserve">5.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Astronauts in space are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weightless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6. My bicycle is very </w:t>
      </w:r>
      <w:r>
        <w:rPr>
          <w:rFonts w:cs="Arial" w:ascii="Arial" w:hAnsi="Arial"/>
          <w:b/>
          <w:bCs/>
        </w:rPr>
        <w:t>light</w:t>
      </w:r>
      <w:r>
        <w:rPr>
          <w:rFonts w:cs="Arial" w:ascii="Arial" w:hAnsi="Arial"/>
        </w:rPr>
        <w:t>. It’s made from aluminium.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7.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A sack of cement</w:t>
      </w:r>
      <w:r>
        <w:rPr>
          <w:rFonts w:cs="Arial" w:ascii="Arial" w:hAnsi="Arial"/>
        </w:rPr>
        <w:t xml:space="preserve"> is </w:t>
      </w:r>
      <w:r>
        <w:rPr>
          <w:rFonts w:cs="Arial" w:ascii="Arial" w:hAnsi="Arial"/>
          <w:b/>
          <w:bCs/>
        </w:rPr>
        <w:t>heavy</w:t>
      </w:r>
      <w:r>
        <w:rPr>
          <w:rFonts w:cs="Arial" w:ascii="Arial" w:hAnsi="Arial"/>
        </w:rPr>
        <w:t>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8. Spider webs are extremely </w:t>
      </w:r>
      <w:r>
        <w:rPr>
          <w:rFonts w:cs="Arial" w:ascii="Arial" w:hAnsi="Arial"/>
          <w:b/>
          <w:bCs/>
        </w:rPr>
        <w:t xml:space="preserve">strong </w:t>
      </w:r>
      <w:r>
        <w:rPr>
          <w:rFonts w:cs="Arial" w:ascii="Arial" w:hAnsi="Arial"/>
          <w:b w:val="false"/>
          <w:bCs w:val="false"/>
        </w:rPr>
        <w:t xml:space="preserve">and </w:t>
      </w:r>
      <w:r>
        <w:rPr>
          <w:rFonts w:cs="Arial" w:ascii="Arial" w:hAnsi="Arial"/>
          <w:b/>
          <w:bCs/>
        </w:rPr>
        <w:t>thin</w:t>
      </w:r>
      <w:r>
        <w:rPr>
          <w:rFonts w:cs="Arial" w:ascii="Arial" w:hAnsi="Arial"/>
          <w:b w:val="false"/>
          <w:bCs w:val="false"/>
        </w:rPr>
        <w:t>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9. MDF is a </w:t>
      </w:r>
      <w:r>
        <w:rPr>
          <w:rFonts w:cs="Arial" w:ascii="Arial" w:hAnsi="Arial"/>
          <w:b/>
          <w:bCs/>
        </w:rPr>
        <w:t>weak</w:t>
      </w:r>
      <w:r>
        <w:rPr>
          <w:rFonts w:cs="Arial" w:ascii="Arial" w:hAnsi="Arial"/>
        </w:rPr>
        <w:t xml:space="preserve"> material.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Arial" w:ascii="Arial" w:hAnsi="Arial"/>
        </w:rPr>
        <w:t xml:space="preserve">10. I prefer </w:t>
      </w:r>
      <w:r>
        <w:rPr>
          <w:rFonts w:cs="Arial" w:ascii="Arial" w:hAnsi="Arial"/>
          <w:b/>
          <w:bCs/>
        </w:rPr>
        <w:t>short</w:t>
      </w:r>
      <w:r>
        <w:rPr>
          <w:rFonts w:cs="Arial" w:ascii="Arial" w:hAnsi="Arial"/>
        </w:rPr>
        <w:t xml:space="preserve"> pants in the summer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      </w:t>
      </w:r>
      <w:r>
        <w:rPr>
          <w:rFonts w:cs="Arial" w:ascii="Arial" w:hAnsi="Arial"/>
        </w:rPr>
        <w:t xml:space="preserve">and </w:t>
      </w:r>
      <w:r>
        <w:rPr>
          <w:rFonts w:cs="Arial" w:ascii="Arial" w:hAnsi="Arial"/>
          <w:b/>
          <w:bCs/>
        </w:rPr>
        <w:t>long</w:t>
      </w:r>
      <w:r>
        <w:rPr>
          <w:rFonts w:cs="Arial" w:ascii="Arial" w:hAnsi="Arial"/>
        </w:rPr>
        <w:t xml:space="preserve"> pants in the winter.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11. The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bridge is </w:t>
      </w:r>
      <w:r>
        <w:rPr>
          <w:rFonts w:cs="Arial" w:ascii="Arial" w:hAnsi="Arial"/>
          <w:b/>
          <w:bCs/>
        </w:rPr>
        <w:t>low</w:t>
      </w:r>
      <w:r>
        <w:rPr>
          <w:rFonts w:cs="Arial" w:ascii="Arial" w:hAnsi="Arial"/>
        </w:rPr>
        <w:t xml:space="preserve"> –</w:t>
      </w:r>
      <w:r>
        <w:rPr>
          <w:rFonts w:cs="Arial" w:ascii="Arial" w:hAnsi="Arial"/>
          <w:sz w:val="24"/>
          <w:szCs w:val="24"/>
        </w:rPr>
        <w:t xml:space="preserve"> buses can’t pass.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12. The trunks of </w:t>
      </w:r>
      <w:r>
        <w:rPr>
          <w:rFonts w:cs="Arial" w:ascii="Arial" w:hAnsi="Arial"/>
          <w:b/>
          <w:bCs/>
        </w:rPr>
        <w:t>high</w:t>
      </w:r>
      <w:r>
        <w:rPr>
          <w:rFonts w:cs="Arial" w:ascii="Arial" w:hAnsi="Arial"/>
        </w:rPr>
        <w:t xml:space="preserve"> trees are usually </w:t>
      </w:r>
      <w:r>
        <w:rPr>
          <w:rFonts w:cs="Arial" w:ascii="Arial" w:hAnsi="Arial"/>
          <w:b/>
          <w:bCs/>
        </w:rPr>
        <w:t>thick</w:t>
      </w:r>
      <w:r>
        <w:rPr>
          <w:rFonts w:cs="Arial" w:ascii="Arial" w:hAnsi="Arial"/>
        </w:rPr>
        <w:t>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 w:eastAsia="Noto Serif CJK SC" w:cs="Arial"/>
          <w:b/>
          <w:bCs/>
          <w:color w:val="auto"/>
          <w:kern w:val="2"/>
          <w:sz w:val="28"/>
          <w:szCs w:val="28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8"/>
          <w:szCs w:val="28"/>
          <w:lang w:val="en-GB" w:eastAsia="zh-CN" w:bidi="hi-IN"/>
        </w:rPr>
        <w:t>Nouns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1. The maximum </w:t>
      </w:r>
      <w:r>
        <w:rPr>
          <w:rFonts w:cs="Arial" w:ascii="Arial" w:hAnsi="Arial"/>
          <w:b/>
          <w:bCs/>
        </w:rPr>
        <w:t>depth</w:t>
      </w:r>
      <w:r>
        <w:rPr>
          <w:rFonts w:cs="Arial" w:ascii="Arial" w:hAnsi="Arial"/>
        </w:rPr>
        <w:t xml:space="preserve"> of the Pacific Ocean is 11,022 meters.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2. The </w:t>
      </w:r>
      <w:r>
        <w:rPr>
          <w:rFonts w:cs="Arial" w:ascii="Arial" w:hAnsi="Arial"/>
          <w:b/>
          <w:bCs/>
        </w:rPr>
        <w:t>width</w:t>
      </w:r>
      <w:r>
        <w:rPr>
          <w:rFonts w:cs="Arial" w:ascii="Arial" w:hAnsi="Arial"/>
        </w:rPr>
        <w:t xml:space="preserve"> of my garage is 1 meter more than the </w:t>
      </w:r>
      <w:r>
        <w:rPr>
          <w:rFonts w:cs="Arial" w:ascii="Arial" w:hAnsi="Arial"/>
          <w:b/>
          <w:bCs/>
        </w:rPr>
        <w:t>width</w:t>
      </w:r>
      <w:r>
        <w:rPr>
          <w:rFonts w:cs="Arial" w:ascii="Arial" w:hAnsi="Arial"/>
        </w:rPr>
        <w:t xml:space="preserve"> of my car.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3. The </w:t>
      </w:r>
      <w:r>
        <w:rPr>
          <w:rFonts w:cs="Arial" w:ascii="Arial" w:hAnsi="Arial"/>
          <w:b/>
          <w:bCs/>
        </w:rPr>
        <w:t>height</w:t>
      </w:r>
      <w:r>
        <w:rPr>
          <w:rFonts w:cs="Arial" w:ascii="Arial" w:hAnsi="Arial"/>
        </w:rPr>
        <w:t xml:space="preserve"> of the Eiffel Tower is 324 meters.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4. The </w:t>
      </w:r>
      <w:r>
        <w:rPr>
          <w:rFonts w:cs="Arial" w:ascii="Arial" w:hAnsi="Arial"/>
          <w:b/>
          <w:bCs/>
        </w:rPr>
        <w:t>length</w:t>
      </w:r>
      <w:r>
        <w:rPr>
          <w:rFonts w:cs="Arial" w:ascii="Arial" w:hAnsi="Arial"/>
        </w:rPr>
        <w:t xml:space="preserve"> of an adult blue whale is about 25 meters.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5. The maximum </w:t>
      </w:r>
      <w:r>
        <w:rPr>
          <w:rFonts w:cs="Arial" w:ascii="Arial" w:hAnsi="Arial"/>
          <w:b/>
          <w:bCs/>
        </w:rPr>
        <w:t>weight</w:t>
      </w:r>
      <w:r>
        <w:rPr>
          <w:rFonts w:cs="Arial" w:ascii="Arial" w:hAnsi="Arial"/>
        </w:rPr>
        <w:t xml:space="preserve"> allowed for each bag is 32kg.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6. Astronauts in flight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experience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weightlessness</w:t>
      </w:r>
      <w:r>
        <w:rPr>
          <w:rFonts w:cs="Arial" w:ascii="Arial" w:hAnsi="Arial"/>
        </w:rPr>
        <w:t>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7. Light alloy has the </w:t>
      </w:r>
      <w:r>
        <w:rPr>
          <w:rFonts w:cs="Arial" w:ascii="Arial" w:hAnsi="Arial"/>
          <w:b/>
          <w:bCs/>
        </w:rPr>
        <w:t>strength</w:t>
      </w:r>
      <w:r>
        <w:rPr>
          <w:rFonts w:cs="Arial" w:ascii="Arial" w:hAnsi="Arial"/>
        </w:rPr>
        <w:t xml:space="preserve"> of steel and the </w:t>
      </w:r>
      <w:r>
        <w:rPr>
          <w:rFonts w:cs="Arial" w:ascii="Arial" w:hAnsi="Arial"/>
          <w:b/>
          <w:bCs/>
        </w:rPr>
        <w:t>lightness</w:t>
      </w:r>
      <w:r>
        <w:rPr>
          <w:rFonts w:cs="Arial" w:ascii="Arial" w:hAnsi="Arial"/>
        </w:rPr>
        <w:t xml:space="preserve"> of aluminium.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8. Olivia was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worried</w:t>
      </w:r>
      <w:r>
        <w:rPr>
          <w:rFonts w:cs="Arial" w:ascii="Arial" w:hAnsi="Arial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about</w:t>
      </w:r>
      <w:r>
        <w:rPr>
          <w:rFonts w:cs="Arial" w:ascii="Arial" w:hAnsi="Arial"/>
        </w:rPr>
        <w:t xml:space="preserve"> the </w:t>
      </w:r>
      <w:r>
        <w:rPr>
          <w:rFonts w:cs="Arial" w:ascii="Arial" w:hAnsi="Arial"/>
          <w:b/>
          <w:bCs/>
        </w:rPr>
        <w:t>heaviness</w:t>
      </w:r>
      <w:r>
        <w:rPr>
          <w:rFonts w:cs="Arial" w:ascii="Arial" w:hAnsi="Arial"/>
        </w:rPr>
        <w:t xml:space="preserve"> of her backpack.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9. Finding the </w:t>
      </w:r>
      <w:r>
        <w:rPr>
          <w:rFonts w:cs="Arial" w:ascii="Arial" w:hAnsi="Arial"/>
          <w:b/>
          <w:bCs/>
        </w:rPr>
        <w:t>weakness</w:t>
      </w:r>
      <w:r>
        <w:rPr>
          <w:rFonts w:cs="Arial" w:ascii="Arial" w:hAnsi="Arial"/>
        </w:rPr>
        <w:t xml:space="preserve"> of your opponent is the secret to winning.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Ubuntu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 xml:space="preserve">10. The </w:t>
      </w:r>
      <w:r>
        <w:rPr>
          <w:rFonts w:eastAsia="Ubuntu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thickness</w:t>
      </w:r>
      <w:r>
        <w:rPr>
          <w:rFonts w:eastAsia="Ubuntu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 xml:space="preserve"> of a human hair is approximately 70 microns.</w:t>
      </w:r>
    </w:p>
    <w:p>
      <w:pPr>
        <w:pStyle w:val="Normal"/>
        <w:bidi w:val="0"/>
        <w:spacing w:lineRule="auto" w:line="360"/>
        <w:jc w:val="left"/>
        <w:rPr>
          <w:rFonts w:ascii="Arial" w:hAnsi="Arial" w:eastAsia="Ubuntu" w:cs="Arial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lang w:val="en-GB" w:eastAsia="zh-CN" w:bidi="hi-IN"/>
        </w:rPr>
      </w:pPr>
      <w:r>
        <w:rPr>
          <w:rFonts w:eastAsia="Ubuntu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lang w:val="en-GB" w:eastAsia="zh-CN" w:bidi="hi-IN"/>
        </w:rPr>
      </w:r>
      <w:r>
        <w:br w:type="page"/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 w:eastAsia="Ubuntu" w:cs="Arial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lang w:val="en-GB" w:eastAsia="zh-CN" w:bidi="hi-IN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page">
              <wp:posOffset>4945380</wp:posOffset>
            </wp:positionH>
            <wp:positionV relativeFrom="page">
              <wp:posOffset>2152650</wp:posOffset>
            </wp:positionV>
            <wp:extent cx="2013585" cy="3545205"/>
            <wp:effectExtent l="0" t="0" r="0" b="0"/>
            <wp:wrapNone/>
            <wp:docPr id="9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354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Ubuntu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lang w:val="en-GB" w:eastAsia="zh-CN" w:bidi="hi-IN"/>
        </w:rPr>
        <w:t>Verbs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1. Air companies must </w:t>
      </w:r>
      <w:r>
        <w:rPr>
          <w:rFonts w:cs="Arial" w:ascii="Arial" w:hAnsi="Arial"/>
          <w:b/>
          <w:bCs/>
        </w:rPr>
        <w:t>weigh</w:t>
      </w:r>
      <w:r>
        <w:rPr>
          <w:rFonts w:cs="Arial" w:ascii="Arial" w:hAnsi="Arial"/>
        </w:rPr>
        <w:t xml:space="preserve"> every bag that they put on an airplane.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2. I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would like</w:t>
      </w:r>
      <w:r>
        <w:rPr>
          <w:rFonts w:cs="Arial" w:ascii="Arial" w:hAnsi="Arial"/>
        </w:rPr>
        <w:t xml:space="preserve"> to </w:t>
      </w:r>
      <w:r>
        <w:rPr>
          <w:rFonts w:cs="Arial" w:ascii="Arial" w:hAnsi="Arial"/>
          <w:b/>
          <w:bCs/>
        </w:rPr>
        <w:t>widen</w:t>
      </w:r>
      <w:r>
        <w:rPr>
          <w:rFonts w:cs="Arial" w:ascii="Arial" w:hAnsi="Arial"/>
        </w:rPr>
        <w:t xml:space="preserve"> my garden path.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3. The council want to </w:t>
      </w:r>
      <w:r>
        <w:rPr>
          <w:rFonts w:cs="Arial" w:ascii="Arial" w:hAnsi="Arial"/>
          <w:b/>
          <w:bCs/>
        </w:rPr>
        <w:t>narrow</w:t>
      </w:r>
      <w:r>
        <w:rPr>
          <w:rFonts w:cs="Arial" w:ascii="Arial" w:hAnsi="Arial"/>
        </w:rPr>
        <w:t xml:space="preserve"> the road where I live as part of a traffic-slowing initiative.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4. The teacher told Lucy to </w:t>
      </w:r>
      <w:r>
        <w:rPr>
          <w:rFonts w:cs="Arial" w:ascii="Arial" w:hAnsi="Arial"/>
          <w:b/>
          <w:bCs/>
        </w:rPr>
        <w:t>lengthen</w:t>
      </w:r>
      <w:r>
        <w:rPr>
          <w:rFonts w:cs="Arial" w:ascii="Arial" w:hAnsi="Arial"/>
        </w:rPr>
        <w:t xml:space="preserve"> her skirt, because it was too </w:t>
      </w:r>
      <w:r>
        <w:rPr>
          <w:rFonts w:cs="Arial" w:ascii="Arial" w:hAnsi="Arial"/>
          <w:b w:val="false"/>
          <w:bCs w:val="false"/>
        </w:rPr>
        <w:t>short</w:t>
      </w:r>
      <w:r>
        <w:rPr>
          <w:rFonts w:cs="Arial" w:ascii="Arial" w:hAnsi="Arial"/>
        </w:rPr>
        <w:t>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5. I had to </w:t>
      </w:r>
      <w:r>
        <w:rPr>
          <w:rFonts w:cs="Arial" w:ascii="Arial" w:hAnsi="Arial"/>
          <w:b/>
          <w:bCs/>
        </w:rPr>
        <w:t>shorten</w:t>
      </w:r>
      <w:r>
        <w:rPr>
          <w:rFonts w:cs="Arial" w:ascii="Arial" w:hAnsi="Arial"/>
        </w:rPr>
        <w:t xml:space="preserve"> my new jeans, as I have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short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legs.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color w:val="000000"/>
        </w:rPr>
        <w:t xml:space="preserve">6. Some drugs </w:t>
      </w:r>
      <w:r>
        <w:rPr>
          <w:rFonts w:cs="Arial" w:ascii="Arial" w:hAnsi="Arial"/>
          <w:b/>
          <w:bCs/>
          <w:color w:val="000000"/>
        </w:rPr>
        <w:t>heighten</w:t>
      </w:r>
      <w:r>
        <w:rPr>
          <w:rFonts w:cs="Arial" w:ascii="Arial" w:hAnsi="Arial"/>
          <w:color w:val="000000"/>
        </w:rPr>
        <w:t xml:space="preserve"> your emotions.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7. My son asked me to </w:t>
      </w:r>
      <w:r>
        <w:rPr>
          <w:rFonts w:cs="Arial" w:ascii="Arial" w:hAnsi="Arial"/>
          <w:b/>
          <w:bCs/>
        </w:rPr>
        <w:t>raise</w:t>
      </w:r>
      <w:r>
        <w:rPr>
          <w:rFonts w:cs="Arial" w:ascii="Arial" w:hAnsi="Arial"/>
        </w:rPr>
        <w:t xml:space="preserve"> the basketball net.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8. I had to </w:t>
      </w:r>
      <w:r>
        <w:rPr>
          <w:rFonts w:cs="Arial" w:ascii="Arial" w:hAnsi="Arial"/>
          <w:b/>
          <w:bCs/>
        </w:rPr>
        <w:t>lower</w:t>
      </w:r>
      <w:r>
        <w:rPr>
          <w:rFonts w:cs="Arial" w:ascii="Arial" w:hAnsi="Arial"/>
        </w:rPr>
        <w:t xml:space="preserve"> the garden swing for my young son.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9. We need to </w:t>
      </w:r>
      <w:r>
        <w:rPr>
          <w:rFonts w:cs="Arial" w:ascii="Arial" w:hAnsi="Arial"/>
          <w:b/>
          <w:bCs/>
        </w:rPr>
        <w:t>deepen</w:t>
      </w:r>
      <w:r>
        <w:rPr>
          <w:rFonts w:cs="Arial" w:ascii="Arial" w:hAnsi="Arial"/>
        </w:rPr>
        <w:t xml:space="preserve"> the hole to plant this tree.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10. I removed the encyclopedia to </w:t>
      </w:r>
      <w:r>
        <w:rPr>
          <w:rFonts w:cs="Arial" w:ascii="Arial" w:hAnsi="Arial"/>
          <w:b/>
          <w:bCs/>
        </w:rPr>
        <w:t>lighten</w:t>
      </w:r>
      <w:r>
        <w:rPr>
          <w:rFonts w:cs="Arial" w:ascii="Arial" w:hAnsi="Arial"/>
        </w:rPr>
        <w:t xml:space="preserve"> my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backpack.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11. Iron rods are used in concrete to </w:t>
      </w:r>
      <w:r>
        <w:rPr>
          <w:rFonts w:cs="Arial" w:ascii="Arial" w:hAnsi="Arial"/>
          <w:b/>
          <w:bCs/>
        </w:rPr>
        <w:t>strengthen</w:t>
      </w:r>
      <w:r>
        <w:rPr>
          <w:rFonts w:cs="Arial" w:ascii="Arial" w:hAnsi="Arial"/>
        </w:rPr>
        <w:t xml:space="preserve"> buildings.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</w:rPr>
        <w:t xml:space="preserve">12. A lot of sugar can </w:t>
      </w:r>
      <w:r>
        <w:rPr>
          <w:rFonts w:cs="Arial" w:ascii="Arial" w:hAnsi="Arial"/>
          <w:b/>
          <w:bCs/>
        </w:rPr>
        <w:t>weaken</w:t>
      </w:r>
      <w:r>
        <w:rPr>
          <w:rFonts w:cs="Arial" w:ascii="Arial" w:hAnsi="Arial"/>
        </w:rPr>
        <w:t xml:space="preserve"> the enamel on your teeth.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Arial" w:ascii="Arial" w:hAnsi="Arial"/>
          <w:b w:val="false"/>
          <w:bCs w:val="false"/>
        </w:rPr>
        <w:t xml:space="preserve">13. When making white sauce, add milk to </w:t>
      </w:r>
      <w:r>
        <w:rPr>
          <w:rFonts w:cs="Arial" w:ascii="Arial" w:hAnsi="Arial"/>
          <w:b/>
          <w:bCs/>
        </w:rPr>
        <w:t>thin</w:t>
      </w:r>
      <w:r>
        <w:rPr>
          <w:rFonts w:cs="Arial" w:ascii="Arial" w:hAnsi="Arial"/>
          <w:b w:val="false"/>
          <w:bCs w:val="false"/>
        </w:rPr>
        <w:t xml:space="preserve"> it,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Arial" w:ascii="Arial" w:hAnsi="Arial"/>
          <w:b w:val="false"/>
          <w:bCs w:val="false"/>
        </w:rPr>
        <w:t xml:space="preserve">      </w:t>
      </w:r>
      <w:r>
        <w:rPr>
          <w:rFonts w:cs="Arial" w:ascii="Arial" w:hAnsi="Arial"/>
          <w:b w:val="false"/>
          <w:bCs w:val="false"/>
        </w:rPr>
        <w:t xml:space="preserve">or </w:t>
      </w:r>
      <w:r>
        <w:rPr>
          <w:rFonts w:cs="Arial" w:ascii="Arial" w:hAnsi="Arial"/>
          <w:b w:val="false"/>
          <w:bCs w:val="false"/>
        </w:rPr>
        <w:t xml:space="preserve">flour to </w:t>
      </w:r>
      <w:r>
        <w:rPr>
          <w:rFonts w:cs="Arial" w:ascii="Arial" w:hAnsi="Arial"/>
          <w:b/>
          <w:bCs/>
        </w:rPr>
        <w:t>thicken</w:t>
      </w:r>
      <w:r>
        <w:rPr>
          <w:rFonts w:cs="Arial" w:ascii="Arial" w:hAnsi="Arial"/>
          <w:b w:val="false"/>
          <w:bCs w:val="false"/>
        </w:rPr>
        <w:t xml:space="preserve"> it.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Ubuntu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426</TotalTime>
  <Application>LibreOffice/25.8.1.1$Linux_X86_64 LibreOffice_project/54047653041915e595ad4e45cccea684809c77b5</Application>
  <AppVersion>15.0000</AppVersion>
  <Pages>3</Pages>
  <Words>484</Words>
  <Characters>2137</Characters>
  <CharactersWithSpaces>2597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2021-06-04T10:09:33Z</dcterms:created>
  <dc:creator/>
  <dc:description/>
  <dc:language>en-GB</dc:language>
  <cp:lastModifiedBy/>
  <cp:lastPrinted>2025-10-03T14:45:38Z</cp:lastPrinted>
  <dcterms:modified xsi:type="dcterms:W3CDTF">2025-10-03T15:03:39Z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